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6AB1" w:rsidRDefault="00E26AB1" w:rsidP="006F2C80">
      <w:pPr>
        <w:jc w:val="both"/>
        <w:rPr>
          <w:rFonts w:ascii="Times New Roman" w:hAnsi="Times New Roman" w:cs="Times New Roman"/>
          <w:sz w:val="24"/>
          <w:szCs w:val="24"/>
        </w:rPr>
      </w:pPr>
    </w:p>
    <w:p w:rsidR="00E26AB1" w:rsidRDefault="00E26AB1" w:rsidP="006F2C80">
      <w:pPr>
        <w:jc w:val="both"/>
        <w:rPr>
          <w:rFonts w:ascii="Times New Roman" w:hAnsi="Times New Roman" w:cs="Times New Roman"/>
          <w:sz w:val="24"/>
          <w:szCs w:val="24"/>
        </w:rPr>
      </w:pPr>
    </w:p>
    <w:p w:rsidR="00E26AB1" w:rsidRDefault="00E26AB1" w:rsidP="006F2C80">
      <w:pPr>
        <w:jc w:val="both"/>
        <w:rPr>
          <w:rFonts w:ascii="Times New Roman" w:hAnsi="Times New Roman" w:cs="Times New Roman"/>
          <w:sz w:val="24"/>
          <w:szCs w:val="24"/>
        </w:rPr>
      </w:pPr>
    </w:p>
    <w:p w:rsidR="00E26AB1" w:rsidRDefault="00E26AB1" w:rsidP="006F2C80">
      <w:pPr>
        <w:jc w:val="both"/>
        <w:rPr>
          <w:rFonts w:ascii="Times New Roman" w:hAnsi="Times New Roman" w:cs="Times New Roman"/>
          <w:sz w:val="24"/>
          <w:szCs w:val="24"/>
        </w:rPr>
      </w:pPr>
    </w:p>
    <w:p w:rsidR="00E26AB1" w:rsidRDefault="00E26AB1" w:rsidP="006F2C80">
      <w:pPr>
        <w:jc w:val="both"/>
        <w:rPr>
          <w:rFonts w:ascii="Times New Roman" w:hAnsi="Times New Roman" w:cs="Times New Roman"/>
          <w:sz w:val="24"/>
          <w:szCs w:val="24"/>
        </w:rPr>
      </w:pPr>
    </w:p>
    <w:p w:rsidR="00E26AB1" w:rsidRDefault="00E26AB1" w:rsidP="006F2C80">
      <w:pPr>
        <w:jc w:val="both"/>
        <w:rPr>
          <w:rFonts w:ascii="Times New Roman" w:hAnsi="Times New Roman" w:cs="Times New Roman"/>
          <w:sz w:val="24"/>
          <w:szCs w:val="24"/>
        </w:rPr>
      </w:pPr>
    </w:p>
    <w:p w:rsidR="00E26AB1" w:rsidRDefault="00E26AB1" w:rsidP="006F2C80">
      <w:pPr>
        <w:jc w:val="both"/>
        <w:rPr>
          <w:rFonts w:ascii="Times New Roman" w:hAnsi="Times New Roman" w:cs="Times New Roman"/>
          <w:sz w:val="24"/>
          <w:szCs w:val="24"/>
        </w:rPr>
      </w:pPr>
    </w:p>
    <w:p w:rsidR="00E26AB1" w:rsidRDefault="00E26AB1" w:rsidP="006F2C80">
      <w:pPr>
        <w:jc w:val="both"/>
        <w:rPr>
          <w:rFonts w:ascii="Times New Roman" w:hAnsi="Times New Roman" w:cs="Times New Roman"/>
          <w:sz w:val="24"/>
          <w:szCs w:val="24"/>
        </w:rPr>
      </w:pPr>
    </w:p>
    <w:p w:rsidR="00E26AB1" w:rsidRDefault="00E26AB1" w:rsidP="006F2C80">
      <w:pPr>
        <w:jc w:val="both"/>
        <w:rPr>
          <w:rFonts w:ascii="Times New Roman" w:hAnsi="Times New Roman" w:cs="Times New Roman"/>
          <w:sz w:val="24"/>
          <w:szCs w:val="24"/>
        </w:rPr>
      </w:pPr>
    </w:p>
    <w:p w:rsidR="00E26AB1" w:rsidRDefault="00E26AB1" w:rsidP="006F2C80">
      <w:pPr>
        <w:jc w:val="both"/>
        <w:rPr>
          <w:rFonts w:ascii="Times New Roman" w:hAnsi="Times New Roman" w:cs="Times New Roman"/>
          <w:sz w:val="24"/>
          <w:szCs w:val="24"/>
        </w:rPr>
      </w:pPr>
    </w:p>
    <w:p w:rsidR="00E26AB1" w:rsidRDefault="00E26AB1" w:rsidP="006F2C80">
      <w:pPr>
        <w:jc w:val="both"/>
        <w:rPr>
          <w:rFonts w:ascii="Times New Roman" w:hAnsi="Times New Roman" w:cs="Times New Roman"/>
          <w:sz w:val="24"/>
          <w:szCs w:val="24"/>
        </w:rPr>
      </w:pPr>
    </w:p>
    <w:p w:rsidR="006F2C80" w:rsidRDefault="006F2C80" w:rsidP="00E26AB1">
      <w:pPr>
        <w:jc w:val="center"/>
        <w:rPr>
          <w:rFonts w:ascii="Times New Roman" w:hAnsi="Times New Roman" w:cs="Times New Roman"/>
          <w:sz w:val="24"/>
          <w:szCs w:val="24"/>
        </w:rPr>
      </w:pPr>
      <w:r w:rsidRPr="006F2C80">
        <w:rPr>
          <w:rFonts w:ascii="Times New Roman" w:hAnsi="Times New Roman" w:cs="Times New Roman"/>
          <w:sz w:val="24"/>
          <w:szCs w:val="24"/>
        </w:rPr>
        <w:t>Green sea Turtle population and distribution in a changing climate and land fragmentation</w:t>
      </w:r>
    </w:p>
    <w:p w:rsidR="00E26AB1" w:rsidRDefault="00E26AB1" w:rsidP="00E26AB1">
      <w:pPr>
        <w:jc w:val="center"/>
        <w:rPr>
          <w:rFonts w:ascii="Times New Roman" w:hAnsi="Times New Roman" w:cs="Times New Roman"/>
          <w:sz w:val="24"/>
          <w:szCs w:val="24"/>
        </w:rPr>
      </w:pPr>
    </w:p>
    <w:p w:rsidR="00E26AB1" w:rsidRDefault="00E26AB1" w:rsidP="00E26AB1">
      <w:pPr>
        <w:jc w:val="center"/>
        <w:rPr>
          <w:rFonts w:ascii="Times New Roman" w:hAnsi="Times New Roman" w:cs="Times New Roman"/>
          <w:sz w:val="24"/>
          <w:szCs w:val="24"/>
        </w:rPr>
      </w:pPr>
    </w:p>
    <w:p w:rsidR="00E26AB1" w:rsidRDefault="00E26AB1" w:rsidP="00E26AB1">
      <w:pPr>
        <w:jc w:val="center"/>
        <w:rPr>
          <w:rFonts w:ascii="Times New Roman" w:hAnsi="Times New Roman" w:cs="Times New Roman"/>
          <w:sz w:val="24"/>
          <w:szCs w:val="24"/>
        </w:rPr>
      </w:pPr>
    </w:p>
    <w:p w:rsidR="00E26AB1" w:rsidRDefault="00E26AB1" w:rsidP="00E26AB1">
      <w:pPr>
        <w:jc w:val="center"/>
        <w:rPr>
          <w:rFonts w:ascii="Times New Roman" w:hAnsi="Times New Roman" w:cs="Times New Roman"/>
          <w:sz w:val="24"/>
          <w:szCs w:val="24"/>
        </w:rPr>
      </w:pPr>
    </w:p>
    <w:p w:rsidR="00E26AB1" w:rsidRDefault="00E26AB1" w:rsidP="00E26AB1">
      <w:pPr>
        <w:jc w:val="center"/>
        <w:rPr>
          <w:rFonts w:ascii="Times New Roman" w:hAnsi="Times New Roman" w:cs="Times New Roman"/>
          <w:sz w:val="24"/>
          <w:szCs w:val="24"/>
        </w:rPr>
      </w:pPr>
    </w:p>
    <w:p w:rsidR="00E26AB1" w:rsidRDefault="00E26AB1" w:rsidP="00E26AB1">
      <w:pPr>
        <w:jc w:val="center"/>
        <w:rPr>
          <w:rFonts w:ascii="Times New Roman" w:hAnsi="Times New Roman" w:cs="Times New Roman"/>
          <w:sz w:val="24"/>
          <w:szCs w:val="24"/>
        </w:rPr>
      </w:pPr>
    </w:p>
    <w:p w:rsidR="00E26AB1" w:rsidRDefault="00E26AB1" w:rsidP="00E26AB1">
      <w:pPr>
        <w:jc w:val="center"/>
        <w:rPr>
          <w:rFonts w:ascii="Times New Roman" w:hAnsi="Times New Roman" w:cs="Times New Roman"/>
          <w:sz w:val="24"/>
          <w:szCs w:val="24"/>
        </w:rPr>
      </w:pPr>
    </w:p>
    <w:p w:rsidR="006F2C80" w:rsidRPr="006F2C80" w:rsidRDefault="006F2C80" w:rsidP="00E26AB1">
      <w:pPr>
        <w:jc w:val="center"/>
        <w:rPr>
          <w:rFonts w:ascii="Times New Roman" w:hAnsi="Times New Roman" w:cs="Times New Roman"/>
          <w:sz w:val="24"/>
          <w:szCs w:val="24"/>
        </w:rPr>
      </w:pPr>
      <w:r w:rsidRPr="006F2C80">
        <w:rPr>
          <w:rFonts w:ascii="Times New Roman" w:hAnsi="Times New Roman" w:cs="Times New Roman"/>
          <w:sz w:val="24"/>
          <w:szCs w:val="24"/>
        </w:rPr>
        <w:t>Student’s Name</w:t>
      </w:r>
    </w:p>
    <w:p w:rsidR="006F2C80" w:rsidRPr="006F2C80" w:rsidRDefault="006F2C80" w:rsidP="00E26AB1">
      <w:pPr>
        <w:jc w:val="center"/>
        <w:rPr>
          <w:rFonts w:ascii="Times New Roman" w:hAnsi="Times New Roman" w:cs="Times New Roman"/>
          <w:sz w:val="24"/>
          <w:szCs w:val="24"/>
        </w:rPr>
      </w:pPr>
      <w:r w:rsidRPr="006F2C80">
        <w:rPr>
          <w:rFonts w:ascii="Times New Roman" w:hAnsi="Times New Roman" w:cs="Times New Roman"/>
          <w:sz w:val="24"/>
          <w:szCs w:val="24"/>
        </w:rPr>
        <w:t>Institutional Affiliation</w:t>
      </w:r>
    </w:p>
    <w:p w:rsidR="006F2C80" w:rsidRPr="006F2C80" w:rsidRDefault="006F2C80" w:rsidP="00E26AB1">
      <w:pPr>
        <w:jc w:val="center"/>
        <w:rPr>
          <w:rFonts w:ascii="Times New Roman" w:hAnsi="Times New Roman" w:cs="Times New Roman"/>
          <w:sz w:val="24"/>
          <w:szCs w:val="24"/>
        </w:rPr>
      </w:pPr>
      <w:r w:rsidRPr="006F2C80">
        <w:rPr>
          <w:rFonts w:ascii="Times New Roman" w:hAnsi="Times New Roman" w:cs="Times New Roman"/>
          <w:sz w:val="24"/>
          <w:szCs w:val="24"/>
        </w:rPr>
        <w:t>Course Name and Number</w:t>
      </w:r>
    </w:p>
    <w:p w:rsidR="006F2C80" w:rsidRPr="006F2C80" w:rsidRDefault="006F2C80" w:rsidP="00E26AB1">
      <w:pPr>
        <w:jc w:val="center"/>
        <w:rPr>
          <w:rFonts w:ascii="Times New Roman" w:hAnsi="Times New Roman" w:cs="Times New Roman"/>
          <w:sz w:val="24"/>
          <w:szCs w:val="24"/>
        </w:rPr>
      </w:pPr>
      <w:r w:rsidRPr="006F2C80">
        <w:rPr>
          <w:rFonts w:ascii="Times New Roman" w:hAnsi="Times New Roman" w:cs="Times New Roman"/>
          <w:sz w:val="24"/>
          <w:szCs w:val="24"/>
        </w:rPr>
        <w:t>Instructor’s Name</w:t>
      </w:r>
    </w:p>
    <w:p w:rsidR="006F2C80" w:rsidRDefault="006F2C80" w:rsidP="00E26AB1">
      <w:pPr>
        <w:jc w:val="center"/>
        <w:rPr>
          <w:rFonts w:ascii="Times New Roman" w:hAnsi="Times New Roman" w:cs="Times New Roman"/>
          <w:sz w:val="24"/>
          <w:szCs w:val="24"/>
        </w:rPr>
      </w:pPr>
      <w:r w:rsidRPr="006F2C80">
        <w:rPr>
          <w:rFonts w:ascii="Times New Roman" w:hAnsi="Times New Roman" w:cs="Times New Roman"/>
          <w:sz w:val="24"/>
          <w:szCs w:val="24"/>
        </w:rPr>
        <w:t>Submission Date</w:t>
      </w:r>
    </w:p>
    <w:p w:rsidR="00E26AB1" w:rsidRDefault="00E26AB1" w:rsidP="00E26AB1">
      <w:pPr>
        <w:jc w:val="center"/>
        <w:rPr>
          <w:rFonts w:ascii="Times New Roman" w:hAnsi="Times New Roman" w:cs="Times New Roman"/>
          <w:sz w:val="24"/>
          <w:szCs w:val="24"/>
        </w:rPr>
      </w:pPr>
    </w:p>
    <w:p w:rsidR="00E26AB1" w:rsidRDefault="00E26AB1" w:rsidP="00E26AB1">
      <w:pPr>
        <w:jc w:val="center"/>
        <w:rPr>
          <w:rFonts w:ascii="Times New Roman" w:hAnsi="Times New Roman" w:cs="Times New Roman"/>
          <w:sz w:val="24"/>
          <w:szCs w:val="24"/>
        </w:rPr>
      </w:pPr>
    </w:p>
    <w:p w:rsidR="00E26AB1" w:rsidRDefault="00E26AB1" w:rsidP="00E26AB1">
      <w:pPr>
        <w:jc w:val="center"/>
        <w:rPr>
          <w:rFonts w:ascii="Times New Roman" w:hAnsi="Times New Roman" w:cs="Times New Roman"/>
          <w:sz w:val="24"/>
          <w:szCs w:val="24"/>
        </w:rPr>
      </w:pPr>
    </w:p>
    <w:p w:rsidR="00E26AB1" w:rsidRDefault="00E26AB1" w:rsidP="00E26AB1">
      <w:pPr>
        <w:jc w:val="center"/>
        <w:rPr>
          <w:rFonts w:ascii="Times New Roman" w:hAnsi="Times New Roman" w:cs="Times New Roman"/>
          <w:sz w:val="24"/>
          <w:szCs w:val="24"/>
        </w:rPr>
      </w:pPr>
    </w:p>
    <w:p w:rsidR="00250A1D" w:rsidRPr="001677CB" w:rsidRDefault="00121916" w:rsidP="001677CB">
      <w:pPr>
        <w:ind w:firstLine="720"/>
        <w:jc w:val="center"/>
        <w:rPr>
          <w:rFonts w:ascii="Times New Roman" w:hAnsi="Times New Roman" w:cs="Times New Roman"/>
          <w:b/>
          <w:sz w:val="24"/>
          <w:szCs w:val="24"/>
        </w:rPr>
      </w:pPr>
      <w:r w:rsidRPr="001677CB">
        <w:rPr>
          <w:rFonts w:ascii="Times New Roman" w:hAnsi="Times New Roman" w:cs="Times New Roman"/>
          <w:b/>
          <w:sz w:val="24"/>
          <w:szCs w:val="24"/>
        </w:rPr>
        <w:lastRenderedPageBreak/>
        <w:t>Abstract</w:t>
      </w:r>
    </w:p>
    <w:p w:rsidR="0067794B" w:rsidRDefault="0067794B" w:rsidP="0067794B">
      <w:pPr>
        <w:jc w:val="both"/>
        <w:rPr>
          <w:rFonts w:ascii="Times New Roman" w:hAnsi="Times New Roman" w:cs="Times New Roman"/>
          <w:sz w:val="24"/>
          <w:szCs w:val="24"/>
        </w:rPr>
      </w:pPr>
      <w:r w:rsidRPr="0067794B">
        <w:rPr>
          <w:rFonts w:ascii="Times New Roman" w:hAnsi="Times New Roman" w:cs="Times New Roman"/>
          <w:sz w:val="24"/>
          <w:szCs w:val="24"/>
        </w:rPr>
        <w:t>Green Sea Turtle, is a species of large sea turtle belonging to the Cheloniidae family. The distribution of green sea turtles varies across subtropical seas and tropical regions around the world. In the Pacific Ocean, the Atlantic Ocean and some in the Indian Ocean, most of their populations are found (Wynekey, 2013). The name green sea turtle is derived from the green fat that was found under the carapace of the turtle.</w:t>
      </w:r>
      <w:r>
        <w:rPr>
          <w:rFonts w:ascii="Times New Roman" w:hAnsi="Times New Roman" w:cs="Times New Roman"/>
          <w:sz w:val="24"/>
          <w:szCs w:val="24"/>
        </w:rPr>
        <w:t xml:space="preserve"> </w:t>
      </w:r>
      <w:r w:rsidRPr="0067794B">
        <w:rPr>
          <w:rFonts w:ascii="Times New Roman" w:hAnsi="Times New Roman" w:cs="Times New Roman"/>
          <w:sz w:val="24"/>
          <w:szCs w:val="24"/>
        </w:rPr>
        <w:t>The adults of the green sea turtle mainly occupy the shallow lagoons where they feed mainly on the various species of the seagrasses, the only bite were the tips of the grass blades, keeping the grass healthy throughout. Like the other turtle species in the sea, they also migrate for long distances from one point to another inside the sea, ranging from their grazing grounds to the hatching beach grounds shown in the sea. The loss and fragmentation of habitat is attributed to human actions</w:t>
      </w:r>
      <w:r>
        <w:rPr>
          <w:rFonts w:ascii="Times New Roman" w:hAnsi="Times New Roman" w:cs="Times New Roman"/>
          <w:sz w:val="24"/>
          <w:szCs w:val="24"/>
        </w:rPr>
        <w:t xml:space="preserve"> and change in climate which is attributed to global warming.</w:t>
      </w:r>
    </w:p>
    <w:p w:rsidR="00E91C15" w:rsidRPr="0067794B" w:rsidRDefault="00E91C15" w:rsidP="00E91C15">
      <w:pPr>
        <w:jc w:val="both"/>
        <w:rPr>
          <w:rFonts w:ascii="Times New Roman" w:hAnsi="Times New Roman" w:cs="Times New Roman"/>
          <w:sz w:val="24"/>
          <w:szCs w:val="24"/>
        </w:rPr>
      </w:pPr>
    </w:p>
    <w:p w:rsidR="000F744A" w:rsidRDefault="00B870E2" w:rsidP="00E26AB1">
      <w:pPr>
        <w:jc w:val="center"/>
        <w:rPr>
          <w:rFonts w:ascii="Times New Roman" w:hAnsi="Times New Roman" w:cs="Times New Roman"/>
          <w:b/>
          <w:sz w:val="24"/>
          <w:szCs w:val="24"/>
        </w:rPr>
      </w:pPr>
      <w:r w:rsidRPr="00E26AB1">
        <w:rPr>
          <w:rFonts w:ascii="Times New Roman" w:hAnsi="Times New Roman" w:cs="Times New Roman"/>
          <w:b/>
          <w:sz w:val="24"/>
          <w:szCs w:val="24"/>
        </w:rPr>
        <w:t>Introduction</w:t>
      </w:r>
    </w:p>
    <w:p w:rsidR="00E91C15" w:rsidRPr="00E26AB1" w:rsidRDefault="00E91C15" w:rsidP="00E26AB1">
      <w:pPr>
        <w:jc w:val="center"/>
        <w:rPr>
          <w:rFonts w:ascii="Times New Roman" w:hAnsi="Times New Roman" w:cs="Times New Roman"/>
          <w:b/>
          <w:sz w:val="24"/>
          <w:szCs w:val="24"/>
        </w:rPr>
      </w:pPr>
    </w:p>
    <w:p w:rsidR="002011A4" w:rsidRDefault="00B870E2" w:rsidP="00E26AB1">
      <w:pPr>
        <w:ind w:firstLine="720"/>
        <w:jc w:val="both"/>
        <w:rPr>
          <w:rFonts w:ascii="Times New Roman" w:hAnsi="Times New Roman" w:cs="Times New Roman"/>
          <w:sz w:val="24"/>
          <w:szCs w:val="24"/>
        </w:rPr>
      </w:pPr>
      <w:r w:rsidRPr="006F2C80">
        <w:rPr>
          <w:rFonts w:ascii="Times New Roman" w:hAnsi="Times New Roman" w:cs="Times New Roman"/>
          <w:i/>
          <w:sz w:val="24"/>
          <w:szCs w:val="24"/>
        </w:rPr>
        <w:t>Chelonia mydas</w:t>
      </w:r>
      <w:r w:rsidRPr="006F2C80">
        <w:rPr>
          <w:rFonts w:ascii="Times New Roman" w:hAnsi="Times New Roman" w:cs="Times New Roman"/>
          <w:sz w:val="24"/>
          <w:szCs w:val="24"/>
        </w:rPr>
        <w:t>, commonly known as Green sea turtle</w:t>
      </w:r>
      <w:r w:rsidR="00B03177" w:rsidRPr="006F2C80">
        <w:rPr>
          <w:rFonts w:ascii="Times New Roman" w:hAnsi="Times New Roman" w:cs="Times New Roman"/>
          <w:sz w:val="24"/>
          <w:szCs w:val="24"/>
        </w:rPr>
        <w:t>, is a large sea turtle species that belongs to the family Cheloniidae.</w:t>
      </w:r>
      <w:r w:rsidR="001E71E4" w:rsidRPr="006F2C80">
        <w:rPr>
          <w:rFonts w:ascii="Times New Roman" w:hAnsi="Times New Roman" w:cs="Times New Roman"/>
          <w:sz w:val="24"/>
          <w:szCs w:val="24"/>
        </w:rPr>
        <w:t xml:space="preserve"> Green sea turtle distribution ranges across the subtropical seas and the tropical regions around the world. Most of its populations are found in the Pacific Ocean, the Atlantic Ocean, and some in the Indian Ocean</w:t>
      </w:r>
      <w:r w:rsidR="0018784A" w:rsidRPr="006F2C80">
        <w:rPr>
          <w:rFonts w:ascii="Times New Roman" w:hAnsi="Times New Roman" w:cs="Times New Roman"/>
          <w:sz w:val="24"/>
          <w:szCs w:val="24"/>
        </w:rPr>
        <w:t xml:space="preserve"> (Wynekey, 2013)</w:t>
      </w:r>
      <w:r w:rsidR="001E71E4" w:rsidRPr="006F2C80">
        <w:rPr>
          <w:rFonts w:ascii="Times New Roman" w:hAnsi="Times New Roman" w:cs="Times New Roman"/>
          <w:sz w:val="24"/>
          <w:szCs w:val="24"/>
        </w:rPr>
        <w:t>. The name green sea turtle was derived from the green fat found under the turtle's carapace. The green sea turtle adults primarily occupy the shallow lagoons where they primarily feed on the different species of the seagrasses were the only bite the tips of the grass blades, thus keeping the grass healthy throughout. Like the other species of the turtles in the sea, they also mi8grate from one point to another within the sea for long distances, ranging between their grazing grounds and the hatching beach grounds in the sea shows.</w:t>
      </w:r>
      <w:r w:rsidR="0039635C" w:rsidRPr="006F2C80">
        <w:rPr>
          <w:rFonts w:ascii="Times New Roman" w:hAnsi="Times New Roman" w:cs="Times New Roman"/>
          <w:sz w:val="24"/>
          <w:szCs w:val="24"/>
        </w:rPr>
        <w:t xml:space="preserve"> The majority of the world islands are considered Turtle islands due to their habitation by the green sea turtles and their nests' building on the island's beaches</w:t>
      </w:r>
      <w:r w:rsidR="0018784A" w:rsidRPr="006F2C80">
        <w:rPr>
          <w:rFonts w:ascii="Times New Roman" w:hAnsi="Times New Roman" w:cs="Times New Roman"/>
          <w:sz w:val="24"/>
          <w:szCs w:val="24"/>
        </w:rPr>
        <w:t xml:space="preserve"> (Broderick, 2001)</w:t>
      </w:r>
      <w:r w:rsidR="0039635C" w:rsidRPr="006F2C80">
        <w:rPr>
          <w:rFonts w:ascii="Times New Roman" w:hAnsi="Times New Roman" w:cs="Times New Roman"/>
          <w:sz w:val="24"/>
          <w:szCs w:val="24"/>
        </w:rPr>
        <w:t>. Green sea turtle females get out of the sea waters and construct their nests in the islands where they lay eggs at night. The eggs then hatch, and the hatchings then struggle to find their way to the sea waters. Those who reach the waters and manage to reach maturity they can live alive for 80 years. Researches have indicated that hatchings face the great challenge of survival after the global changes which have occurred across the world. The challenges have led to less survival of the hatchings</w:t>
      </w:r>
      <w:r w:rsidR="0018784A" w:rsidRPr="006F2C80">
        <w:rPr>
          <w:rFonts w:ascii="Times New Roman" w:hAnsi="Times New Roman" w:cs="Times New Roman"/>
          <w:sz w:val="24"/>
          <w:szCs w:val="24"/>
        </w:rPr>
        <w:t xml:space="preserve"> (Spotila, 2004)</w:t>
      </w:r>
      <w:r w:rsidR="0039635C" w:rsidRPr="006F2C80">
        <w:rPr>
          <w:rFonts w:ascii="Times New Roman" w:hAnsi="Times New Roman" w:cs="Times New Roman"/>
          <w:sz w:val="24"/>
          <w:szCs w:val="24"/>
        </w:rPr>
        <w:t xml:space="preserve">. For instance, for every 1000 hatchings, only one manages to reach maturity age. Such risks make the </w:t>
      </w:r>
      <w:r w:rsidR="0039635C" w:rsidRPr="006F2C80">
        <w:rPr>
          <w:rFonts w:ascii="Times New Roman" w:hAnsi="Times New Roman" w:cs="Times New Roman"/>
          <w:i/>
          <w:sz w:val="24"/>
          <w:szCs w:val="24"/>
        </w:rPr>
        <w:t xml:space="preserve">Chelonia mydas </w:t>
      </w:r>
      <w:r w:rsidR="0039635C" w:rsidRPr="006F2C80">
        <w:rPr>
          <w:rFonts w:ascii="Times New Roman" w:hAnsi="Times New Roman" w:cs="Times New Roman"/>
          <w:sz w:val="24"/>
          <w:szCs w:val="24"/>
        </w:rPr>
        <w:t xml:space="preserve">categorized as the most endangered species by the IUCN and CITES. The </w:t>
      </w:r>
      <w:r w:rsidR="00A85866" w:rsidRPr="006F2C80">
        <w:rPr>
          <w:rFonts w:ascii="Times New Roman" w:hAnsi="Times New Roman" w:cs="Times New Roman"/>
          <w:sz w:val="24"/>
          <w:szCs w:val="24"/>
        </w:rPr>
        <w:t>listing of the species as endangered makes it to be the most protected in most of the world's countries.</w:t>
      </w:r>
      <w:r w:rsidR="007C12BB" w:rsidRPr="006F2C80">
        <w:rPr>
          <w:rFonts w:ascii="Times New Roman" w:hAnsi="Times New Roman" w:cs="Times New Roman"/>
          <w:sz w:val="24"/>
          <w:szCs w:val="24"/>
        </w:rPr>
        <w:t xml:space="preserve"> It has been declared illegal to collect, kill, or harm the green sea turtles and their nesting areas are under excellent protection. However, climatic change due to human activity and land degradation poses a great danger to the species. Therefore, land fragmentations and biodiversity loss threaten the existence of the Green Sea Turtle. </w:t>
      </w:r>
    </w:p>
    <w:p w:rsidR="00302ABD" w:rsidRPr="006F2C80" w:rsidRDefault="00302ABD" w:rsidP="00E26AB1">
      <w:pPr>
        <w:ind w:firstLine="720"/>
        <w:jc w:val="both"/>
        <w:rPr>
          <w:rFonts w:ascii="Times New Roman" w:hAnsi="Times New Roman" w:cs="Times New Roman"/>
          <w:sz w:val="24"/>
          <w:szCs w:val="24"/>
        </w:rPr>
      </w:pPr>
    </w:p>
    <w:p w:rsidR="00302ABD" w:rsidRPr="00302ABD" w:rsidRDefault="00302ABD" w:rsidP="008D4CF8">
      <w:pPr>
        <w:rPr>
          <w:rFonts w:ascii="Times New Roman" w:hAnsi="Times New Roman" w:cs="Times New Roman"/>
          <w:b/>
          <w:sz w:val="24"/>
          <w:szCs w:val="24"/>
        </w:rPr>
      </w:pPr>
      <w:r w:rsidRPr="00302ABD">
        <w:rPr>
          <w:rFonts w:ascii="Times New Roman" w:hAnsi="Times New Roman" w:cs="Times New Roman"/>
          <w:b/>
          <w:sz w:val="24"/>
          <w:szCs w:val="24"/>
        </w:rPr>
        <w:lastRenderedPageBreak/>
        <w:t>Literature Review</w:t>
      </w:r>
    </w:p>
    <w:p w:rsidR="00302ABD" w:rsidRPr="006F2C80" w:rsidRDefault="00302ABD" w:rsidP="00302ABD">
      <w:pPr>
        <w:ind w:firstLine="720"/>
        <w:jc w:val="both"/>
        <w:rPr>
          <w:rFonts w:ascii="Times New Roman" w:hAnsi="Times New Roman" w:cs="Times New Roman"/>
          <w:sz w:val="24"/>
          <w:szCs w:val="24"/>
        </w:rPr>
      </w:pPr>
      <w:r w:rsidRPr="00E91C15">
        <w:rPr>
          <w:rFonts w:ascii="Times New Roman" w:hAnsi="Times New Roman" w:cs="Times New Roman"/>
          <w:i/>
          <w:sz w:val="24"/>
          <w:szCs w:val="24"/>
        </w:rPr>
        <w:t>Chelonia mydas</w:t>
      </w:r>
      <w:r w:rsidRPr="00E91C15">
        <w:rPr>
          <w:rFonts w:ascii="Times New Roman" w:hAnsi="Times New Roman" w:cs="Times New Roman"/>
          <w:sz w:val="24"/>
          <w:szCs w:val="24"/>
        </w:rPr>
        <w:t>, commonly known as Green sea turtle, is a large sea turtle species that belongs to the family Cheloniidae. Green sea turtle distribution ranges across the subtropical seas and the tropical regions around the world. Most of its populations are found in the Pacific Ocean, the Atlantic Ocean, and some in the Indian Ocean (Wynekey, 2013). The name green sea turtle was derived from the green fat found under the turtle's carapace. The green sea turtle adults primarily occupy the shallow lagoons where they primarily feed on the different species of the seagrasses were the only bite the tips of the grass blades, thus keeping the grass healthy throughout. Like the other species of the t</w:t>
      </w:r>
      <w:r>
        <w:rPr>
          <w:rFonts w:ascii="Times New Roman" w:hAnsi="Times New Roman" w:cs="Times New Roman"/>
          <w:sz w:val="24"/>
          <w:szCs w:val="24"/>
        </w:rPr>
        <w:t>urtles in the sea, they also mi</w:t>
      </w:r>
      <w:r w:rsidRPr="00E91C15">
        <w:rPr>
          <w:rFonts w:ascii="Times New Roman" w:hAnsi="Times New Roman" w:cs="Times New Roman"/>
          <w:sz w:val="24"/>
          <w:szCs w:val="24"/>
        </w:rPr>
        <w:t>grate from one point to another within the sea for long distances, ranging between their grazing grounds and the hatching beach grounds in the sea shows.</w:t>
      </w:r>
      <w:r>
        <w:rPr>
          <w:rFonts w:ascii="Times New Roman" w:hAnsi="Times New Roman" w:cs="Times New Roman"/>
          <w:sz w:val="24"/>
          <w:szCs w:val="24"/>
        </w:rPr>
        <w:t xml:space="preserve"> </w:t>
      </w:r>
      <w:r w:rsidRPr="00390E94">
        <w:rPr>
          <w:rFonts w:ascii="Times New Roman" w:hAnsi="Times New Roman" w:cs="Times New Roman"/>
          <w:sz w:val="24"/>
          <w:szCs w:val="24"/>
        </w:rPr>
        <w:t xml:space="preserve">Habitat loss and fragmentation are attributed to human activities and climatic changes leading to extinction threats to a sizeable green sea turtle. </w:t>
      </w:r>
      <w:r w:rsidRPr="006F2C80">
        <w:rPr>
          <w:rFonts w:ascii="Times New Roman" w:hAnsi="Times New Roman" w:cs="Times New Roman"/>
          <w:sz w:val="24"/>
          <w:szCs w:val="24"/>
        </w:rPr>
        <w:t>Human activities have adequately contributed to the loss of the turtle's habitats, thus exposing them to extinction danger. For instance, activities like farming, construction of infrastructures, and housing have utilized most beaches, thus destroying the nests for the turtles, forcing them to migrate to different places to lay eggs (Bugoni, 2001). The colonization of the new habitats exposes the species to different climatic conditions and new predators, thus reducing the hatchings' survival capability into adulthood.</w:t>
      </w:r>
      <w:r w:rsidRPr="00250A1D">
        <w:rPr>
          <w:rFonts w:ascii="Times New Roman" w:hAnsi="Times New Roman" w:cs="Times New Roman"/>
          <w:sz w:val="24"/>
          <w:szCs w:val="24"/>
        </w:rPr>
        <w:t xml:space="preserve"> </w:t>
      </w:r>
      <w:r w:rsidRPr="006F2C80">
        <w:rPr>
          <w:rFonts w:ascii="Times New Roman" w:hAnsi="Times New Roman" w:cs="Times New Roman"/>
          <w:sz w:val="24"/>
          <w:szCs w:val="24"/>
        </w:rPr>
        <w:t>Climate change has directly affected the life of the green sea turtles in different ways. For example, due to global warming, a temperature rise has been experienced, which raised the water levels in the sea shows covering the beaches. The high temperature has also directly influenced the type of hatchings to be hatched. For instance, the rise in temperature globally due to the escalating global warming has adversely affected temperature-sensitive organisms like the green sea turtles. The sex of the green sea turtles primarily depends on the temperature (Tomillo, 2015). During high temperatures, females are hatched instead, and on cooler temperatures, males are produced. During the period of global warming where the temperature is very high, it is expected that female hatchings are going to be produced, which indicates that once the existing male green sea turtles die due to their old age, the remaining young generation will be made of the female turtles. The generation will lack males to mate with to continue the species' production and existence; thus, the climatic change threatens the species.</w:t>
      </w:r>
    </w:p>
    <w:p w:rsidR="00E91C15" w:rsidRDefault="00E91C15" w:rsidP="006F2C80">
      <w:pPr>
        <w:jc w:val="both"/>
        <w:rPr>
          <w:rFonts w:ascii="Times New Roman" w:hAnsi="Times New Roman" w:cs="Times New Roman"/>
          <w:b/>
          <w:sz w:val="24"/>
          <w:szCs w:val="24"/>
        </w:rPr>
      </w:pPr>
    </w:p>
    <w:p w:rsidR="00E91C15" w:rsidRDefault="00E91C15" w:rsidP="006F2C80">
      <w:pPr>
        <w:jc w:val="both"/>
        <w:rPr>
          <w:rFonts w:ascii="Times New Roman" w:hAnsi="Times New Roman" w:cs="Times New Roman"/>
          <w:b/>
          <w:sz w:val="24"/>
          <w:szCs w:val="24"/>
        </w:rPr>
      </w:pPr>
    </w:p>
    <w:p w:rsidR="00E91C15" w:rsidRDefault="00E91C15" w:rsidP="006F2C80">
      <w:pPr>
        <w:jc w:val="both"/>
        <w:rPr>
          <w:rFonts w:ascii="Times New Roman" w:hAnsi="Times New Roman" w:cs="Times New Roman"/>
          <w:b/>
          <w:sz w:val="24"/>
          <w:szCs w:val="24"/>
        </w:rPr>
      </w:pPr>
    </w:p>
    <w:p w:rsidR="00D53F3E" w:rsidRPr="00E26AB1" w:rsidRDefault="00B870E2" w:rsidP="006F2C80">
      <w:pPr>
        <w:jc w:val="both"/>
        <w:rPr>
          <w:rFonts w:ascii="Times New Roman" w:hAnsi="Times New Roman" w:cs="Times New Roman"/>
          <w:b/>
          <w:sz w:val="24"/>
          <w:szCs w:val="24"/>
        </w:rPr>
      </w:pPr>
      <w:r w:rsidRPr="00E26AB1">
        <w:rPr>
          <w:rFonts w:ascii="Times New Roman" w:hAnsi="Times New Roman" w:cs="Times New Roman"/>
          <w:b/>
          <w:sz w:val="24"/>
          <w:szCs w:val="24"/>
        </w:rPr>
        <w:t>Discussion</w:t>
      </w:r>
    </w:p>
    <w:p w:rsidR="00D53F3E" w:rsidRPr="00E26AB1" w:rsidRDefault="00B870E2" w:rsidP="006F2C80">
      <w:pPr>
        <w:jc w:val="both"/>
        <w:rPr>
          <w:rFonts w:ascii="Times New Roman" w:hAnsi="Times New Roman" w:cs="Times New Roman"/>
          <w:b/>
          <w:i/>
          <w:sz w:val="24"/>
          <w:szCs w:val="24"/>
        </w:rPr>
      </w:pPr>
      <w:r w:rsidRPr="00E26AB1">
        <w:rPr>
          <w:rFonts w:ascii="Times New Roman" w:hAnsi="Times New Roman" w:cs="Times New Roman"/>
          <w:b/>
          <w:i/>
          <w:sz w:val="24"/>
          <w:szCs w:val="24"/>
        </w:rPr>
        <w:t>Habitat loss and loss of Green sea turtle nests</w:t>
      </w:r>
    </w:p>
    <w:p w:rsidR="00213F95" w:rsidRPr="006F2C80" w:rsidRDefault="00B870E2" w:rsidP="00E26AB1">
      <w:pPr>
        <w:ind w:firstLine="720"/>
        <w:jc w:val="both"/>
        <w:rPr>
          <w:rFonts w:ascii="Times New Roman" w:hAnsi="Times New Roman" w:cs="Times New Roman"/>
          <w:sz w:val="24"/>
          <w:szCs w:val="24"/>
        </w:rPr>
      </w:pPr>
      <w:r w:rsidRPr="006F2C80">
        <w:rPr>
          <w:rFonts w:ascii="Times New Roman" w:hAnsi="Times New Roman" w:cs="Times New Roman"/>
          <w:sz w:val="24"/>
          <w:szCs w:val="24"/>
        </w:rPr>
        <w:t xml:space="preserve">Habitat loss and habitat fragmentation refer to the destruction and the reduction of the organism's habitats into smaller pieces of land, which cannot support the pressure of the population of a given species of an organism posing the organism into a threat of extinction in the future. Sea turtles nests along the beaches, which are the sites for laying eggs, have been lost at a high rate </w:t>
      </w:r>
      <w:r w:rsidRPr="006F2C80">
        <w:rPr>
          <w:rFonts w:ascii="Times New Roman" w:hAnsi="Times New Roman" w:cs="Times New Roman"/>
          <w:sz w:val="24"/>
          <w:szCs w:val="24"/>
        </w:rPr>
        <w:lastRenderedPageBreak/>
        <w:t>due to human activities and climatic change, which has led to global warming and an increase in the water levels in the seas covering the beaches.</w:t>
      </w:r>
    </w:p>
    <w:p w:rsidR="00213F95" w:rsidRPr="00E26AB1" w:rsidRDefault="00B870E2" w:rsidP="006F2C80">
      <w:pPr>
        <w:jc w:val="both"/>
        <w:rPr>
          <w:rFonts w:ascii="Times New Roman" w:hAnsi="Times New Roman" w:cs="Times New Roman"/>
          <w:b/>
          <w:i/>
          <w:sz w:val="24"/>
          <w:szCs w:val="24"/>
        </w:rPr>
      </w:pPr>
      <w:r w:rsidRPr="00E26AB1">
        <w:rPr>
          <w:rFonts w:ascii="Times New Roman" w:hAnsi="Times New Roman" w:cs="Times New Roman"/>
          <w:b/>
          <w:i/>
          <w:sz w:val="24"/>
          <w:szCs w:val="24"/>
        </w:rPr>
        <w:t>Human activities and the loss of the Green Sea Turtles habitats</w:t>
      </w:r>
    </w:p>
    <w:p w:rsidR="00213F95" w:rsidRPr="006F2C80" w:rsidRDefault="00B870E2" w:rsidP="00E26AB1">
      <w:pPr>
        <w:ind w:firstLine="720"/>
        <w:jc w:val="both"/>
        <w:rPr>
          <w:rFonts w:ascii="Times New Roman" w:hAnsi="Times New Roman" w:cs="Times New Roman"/>
          <w:sz w:val="24"/>
          <w:szCs w:val="24"/>
        </w:rPr>
      </w:pPr>
      <w:r w:rsidRPr="006F2C80">
        <w:rPr>
          <w:rFonts w:ascii="Times New Roman" w:hAnsi="Times New Roman" w:cs="Times New Roman"/>
          <w:sz w:val="24"/>
          <w:szCs w:val="24"/>
        </w:rPr>
        <w:t>Human activities have adequately contributed to the loss of the turtle's habitats, thus exposing them to extinction danger. For instance, activities like farming, construction of infrastructures, and housing</w:t>
      </w:r>
      <w:r w:rsidR="00B90CE2" w:rsidRPr="006F2C80">
        <w:rPr>
          <w:rFonts w:ascii="Times New Roman" w:hAnsi="Times New Roman" w:cs="Times New Roman"/>
          <w:sz w:val="24"/>
          <w:szCs w:val="24"/>
        </w:rPr>
        <w:t xml:space="preserve"> have utilized most beaches, thus destroying the nests for the turtles, forcing them to migrate to different places to lay eggs</w:t>
      </w:r>
      <w:r w:rsidR="00F00D6C" w:rsidRPr="006F2C80">
        <w:rPr>
          <w:rFonts w:ascii="Times New Roman" w:hAnsi="Times New Roman" w:cs="Times New Roman"/>
          <w:sz w:val="24"/>
          <w:szCs w:val="24"/>
        </w:rPr>
        <w:t xml:space="preserve"> (Bugoni, 2001)</w:t>
      </w:r>
      <w:r w:rsidR="00B90CE2" w:rsidRPr="006F2C80">
        <w:rPr>
          <w:rFonts w:ascii="Times New Roman" w:hAnsi="Times New Roman" w:cs="Times New Roman"/>
          <w:sz w:val="24"/>
          <w:szCs w:val="24"/>
        </w:rPr>
        <w:t>. The colonization of the new habitats exposes the species to different climatic conditions and new predators, thus reducing the hatchings' survival capability into adulthood.</w:t>
      </w:r>
    </w:p>
    <w:p w:rsidR="00D94A3F" w:rsidRPr="006F2C80" w:rsidRDefault="00D94A3F" w:rsidP="006F2C80">
      <w:pPr>
        <w:jc w:val="both"/>
        <w:rPr>
          <w:rFonts w:ascii="Times New Roman" w:hAnsi="Times New Roman" w:cs="Times New Roman"/>
          <w:sz w:val="24"/>
          <w:szCs w:val="24"/>
        </w:rPr>
      </w:pPr>
    </w:p>
    <w:p w:rsidR="00D94A3F" w:rsidRPr="00E26AB1" w:rsidRDefault="00B870E2" w:rsidP="006F2C80">
      <w:pPr>
        <w:jc w:val="both"/>
        <w:rPr>
          <w:rFonts w:ascii="Times New Roman" w:hAnsi="Times New Roman" w:cs="Times New Roman"/>
          <w:b/>
          <w:i/>
          <w:sz w:val="24"/>
          <w:szCs w:val="24"/>
        </w:rPr>
      </w:pPr>
      <w:r w:rsidRPr="00E26AB1">
        <w:rPr>
          <w:rFonts w:ascii="Times New Roman" w:hAnsi="Times New Roman" w:cs="Times New Roman"/>
          <w:b/>
          <w:i/>
          <w:sz w:val="24"/>
          <w:szCs w:val="24"/>
        </w:rPr>
        <w:t xml:space="preserve">Beach Nourishment and Sand Mining </w:t>
      </w:r>
    </w:p>
    <w:p w:rsidR="00D94A3F" w:rsidRPr="006F2C80" w:rsidRDefault="00B870E2" w:rsidP="00E26AB1">
      <w:pPr>
        <w:ind w:firstLine="720"/>
        <w:jc w:val="both"/>
        <w:rPr>
          <w:rFonts w:ascii="Times New Roman" w:hAnsi="Times New Roman" w:cs="Times New Roman"/>
          <w:sz w:val="24"/>
          <w:szCs w:val="24"/>
        </w:rPr>
      </w:pPr>
      <w:r w:rsidRPr="006F2C80">
        <w:rPr>
          <w:rFonts w:ascii="Times New Roman" w:hAnsi="Times New Roman" w:cs="Times New Roman"/>
          <w:sz w:val="24"/>
          <w:szCs w:val="24"/>
        </w:rPr>
        <w:t>It involves pumping or dumping of the sand mechanically to the eroded beach sites. The activity is considered expensive, but it is carried out in the first world countries such as the U.S. The activity is considered to be making the beaches worthwhile but hurts the life of the sea turtles.  Beach nourishment destroys the existing green sea turtles nests, thus relocating their habitats to different sites, which affects their timing of reproduction. Besides, some of them laid eggs and hatchings</w:t>
      </w:r>
      <w:r w:rsidR="00DB3CD6" w:rsidRPr="006F2C80">
        <w:rPr>
          <w:rFonts w:ascii="Times New Roman" w:hAnsi="Times New Roman" w:cs="Times New Roman"/>
          <w:sz w:val="24"/>
          <w:szCs w:val="24"/>
        </w:rPr>
        <w:t xml:space="preserve"> are</w:t>
      </w:r>
      <w:r w:rsidRPr="006F2C80">
        <w:rPr>
          <w:rFonts w:ascii="Times New Roman" w:hAnsi="Times New Roman" w:cs="Times New Roman"/>
          <w:sz w:val="24"/>
          <w:szCs w:val="24"/>
        </w:rPr>
        <w:t xml:space="preserve"> destroyed by the machinery used</w:t>
      </w:r>
      <w:r w:rsidR="008B1967" w:rsidRPr="006F2C80">
        <w:rPr>
          <w:rFonts w:ascii="Times New Roman" w:hAnsi="Times New Roman" w:cs="Times New Roman"/>
          <w:sz w:val="24"/>
          <w:szCs w:val="24"/>
        </w:rPr>
        <w:t xml:space="preserve"> (Tomillo, 2015)</w:t>
      </w:r>
      <w:r w:rsidRPr="006F2C80">
        <w:rPr>
          <w:rFonts w:ascii="Times New Roman" w:hAnsi="Times New Roman" w:cs="Times New Roman"/>
          <w:sz w:val="24"/>
          <w:szCs w:val="24"/>
        </w:rPr>
        <w:t xml:space="preserve">. </w:t>
      </w:r>
      <w:r w:rsidR="00BE36CE" w:rsidRPr="006F2C80">
        <w:rPr>
          <w:rFonts w:ascii="Times New Roman" w:hAnsi="Times New Roman" w:cs="Times New Roman"/>
          <w:sz w:val="24"/>
          <w:szCs w:val="24"/>
        </w:rPr>
        <w:t>Most of the time, the nourished beaches are not suitable for the turtles to build their nests since nesting depends on the type and quality of the material used in the nourishment and deposits methods used. Some of the materials used are primarily silt, clay, and shell deposits, which are difficult for the turtle to make their nests. In some other nourished beaches, water waves from the sea form steep escarpments that bars the turtles from accessing the beach's upper parts, which are favorable for their nesting</w:t>
      </w:r>
      <w:r w:rsidR="00F00D6C" w:rsidRPr="006F2C80">
        <w:rPr>
          <w:rFonts w:ascii="Times New Roman" w:hAnsi="Times New Roman" w:cs="Times New Roman"/>
          <w:sz w:val="24"/>
          <w:szCs w:val="24"/>
        </w:rPr>
        <w:t xml:space="preserve"> (Pritchard, 2012)</w:t>
      </w:r>
      <w:r w:rsidR="00BE36CE" w:rsidRPr="006F2C80">
        <w:rPr>
          <w:rFonts w:ascii="Times New Roman" w:hAnsi="Times New Roman" w:cs="Times New Roman"/>
          <w:sz w:val="24"/>
          <w:szCs w:val="24"/>
        </w:rPr>
        <w:t>.</w:t>
      </w:r>
      <w:r w:rsidR="00DB3CD6" w:rsidRPr="006F2C80">
        <w:rPr>
          <w:rFonts w:ascii="Times New Roman" w:hAnsi="Times New Roman" w:cs="Times New Roman"/>
          <w:sz w:val="24"/>
          <w:szCs w:val="24"/>
        </w:rPr>
        <w:t xml:space="preserve"> Such challenges posed by human activities reduce the </w:t>
      </w:r>
      <w:r w:rsidR="00F00D6C" w:rsidRPr="006F2C80">
        <w:rPr>
          <w:rFonts w:ascii="Times New Roman" w:hAnsi="Times New Roman" w:cs="Times New Roman"/>
          <w:sz w:val="24"/>
          <w:szCs w:val="24"/>
        </w:rPr>
        <w:t>survival of</w:t>
      </w:r>
      <w:r w:rsidR="000A3AF2" w:rsidRPr="006F2C80">
        <w:rPr>
          <w:rFonts w:ascii="Times New Roman" w:hAnsi="Times New Roman" w:cs="Times New Roman"/>
          <w:sz w:val="24"/>
          <w:szCs w:val="24"/>
        </w:rPr>
        <w:t xml:space="preserve"> the sea turtles via either direct destruction and loss of their habitats or change of the species' habitats. </w:t>
      </w:r>
    </w:p>
    <w:p w:rsidR="005E305C" w:rsidRPr="00E26AB1" w:rsidRDefault="00B870E2" w:rsidP="006F2C80">
      <w:pPr>
        <w:jc w:val="both"/>
        <w:rPr>
          <w:rFonts w:ascii="Times New Roman" w:hAnsi="Times New Roman" w:cs="Times New Roman"/>
          <w:b/>
          <w:i/>
          <w:sz w:val="24"/>
          <w:szCs w:val="24"/>
        </w:rPr>
      </w:pPr>
      <w:r w:rsidRPr="00E26AB1">
        <w:rPr>
          <w:rFonts w:ascii="Times New Roman" w:hAnsi="Times New Roman" w:cs="Times New Roman"/>
          <w:b/>
          <w:i/>
          <w:sz w:val="24"/>
          <w:szCs w:val="24"/>
        </w:rPr>
        <w:t>Climate Change and sizeable green sea turtle habitat loss and fragmentation</w:t>
      </w:r>
    </w:p>
    <w:p w:rsidR="006C6A28" w:rsidRPr="006F2C80" w:rsidRDefault="00B870E2" w:rsidP="00E26AB1">
      <w:pPr>
        <w:ind w:firstLine="720"/>
        <w:jc w:val="both"/>
        <w:rPr>
          <w:rFonts w:ascii="Times New Roman" w:hAnsi="Times New Roman" w:cs="Times New Roman"/>
          <w:sz w:val="24"/>
          <w:szCs w:val="24"/>
        </w:rPr>
      </w:pPr>
      <w:r w:rsidRPr="006F2C80">
        <w:rPr>
          <w:rFonts w:ascii="Times New Roman" w:hAnsi="Times New Roman" w:cs="Times New Roman"/>
          <w:sz w:val="24"/>
          <w:szCs w:val="24"/>
        </w:rPr>
        <w:t xml:space="preserve">Climate change has directly affected the life of the green sea turtles in different ways. For example, due to global warming, a temperature rise has been experienced, which raised the water levels in the sea shows covering the beaches. The high temperature has also directly influenced the type of hatchings to be hatched. For instance, the rise in temperature globally due to the escalating global warming </w:t>
      </w:r>
      <w:r w:rsidR="009E5186" w:rsidRPr="006F2C80">
        <w:rPr>
          <w:rFonts w:ascii="Times New Roman" w:hAnsi="Times New Roman" w:cs="Times New Roman"/>
          <w:sz w:val="24"/>
          <w:szCs w:val="24"/>
        </w:rPr>
        <w:t>has adversely affected temperature-sensitive organisms like the green sea turtles. The sex of the green sea turtles primarily depends on the temperature</w:t>
      </w:r>
      <w:r w:rsidR="008B1967" w:rsidRPr="006F2C80">
        <w:rPr>
          <w:rFonts w:ascii="Times New Roman" w:hAnsi="Times New Roman" w:cs="Times New Roman"/>
          <w:sz w:val="24"/>
          <w:szCs w:val="24"/>
        </w:rPr>
        <w:t xml:space="preserve"> (Tomillo, 2015)</w:t>
      </w:r>
      <w:r w:rsidR="009E5186" w:rsidRPr="006F2C80">
        <w:rPr>
          <w:rFonts w:ascii="Times New Roman" w:hAnsi="Times New Roman" w:cs="Times New Roman"/>
          <w:sz w:val="24"/>
          <w:szCs w:val="24"/>
        </w:rPr>
        <w:t xml:space="preserve">. During high temperatures, females are hatched instead, and on cooler temperatures, males are produced. During the period of global warming where the temperature is very high, it is expected that female hatchings are going to be produced, which indicates that once the existing male green sea turtles die due to their old age, the remaining young generation will be made of the female turtles. The generation will lack males to mate with to continue the </w:t>
      </w:r>
      <w:r w:rsidR="00317943" w:rsidRPr="006F2C80">
        <w:rPr>
          <w:rFonts w:ascii="Times New Roman" w:hAnsi="Times New Roman" w:cs="Times New Roman"/>
          <w:sz w:val="24"/>
          <w:szCs w:val="24"/>
        </w:rPr>
        <w:t>species' production and existence; thus, the climatic change threatens the species.</w:t>
      </w:r>
    </w:p>
    <w:p w:rsidR="003D7804" w:rsidRPr="006F2C80" w:rsidRDefault="00B870E2" w:rsidP="00E26AB1">
      <w:pPr>
        <w:ind w:firstLine="720"/>
        <w:jc w:val="both"/>
        <w:rPr>
          <w:rFonts w:ascii="Times New Roman" w:hAnsi="Times New Roman" w:cs="Times New Roman"/>
          <w:sz w:val="24"/>
          <w:szCs w:val="24"/>
        </w:rPr>
      </w:pPr>
      <w:r w:rsidRPr="006F2C80">
        <w:rPr>
          <w:rFonts w:ascii="Times New Roman" w:hAnsi="Times New Roman" w:cs="Times New Roman"/>
          <w:sz w:val="24"/>
          <w:szCs w:val="24"/>
        </w:rPr>
        <w:t xml:space="preserve">Climatic change has led to different critical impacts on the Green Sea Turtle's habitats, which has posed their lives in danger and possible signs of the species extinction in the future. For </w:t>
      </w:r>
      <w:r w:rsidRPr="006F2C80">
        <w:rPr>
          <w:rFonts w:ascii="Times New Roman" w:hAnsi="Times New Roman" w:cs="Times New Roman"/>
          <w:sz w:val="24"/>
          <w:szCs w:val="24"/>
        </w:rPr>
        <w:lastRenderedPageBreak/>
        <w:t>instance, the adverse temperature changes globally due to global warming have led to hotter sands in the beaches, severe sea and ocean storms, increased seawater levels, and changes in the sea and ocean water currents, all of which adversely affects the species habitats.</w:t>
      </w:r>
    </w:p>
    <w:p w:rsidR="003D7804" w:rsidRPr="00E26AB1" w:rsidRDefault="00B870E2" w:rsidP="006F2C80">
      <w:pPr>
        <w:jc w:val="both"/>
        <w:rPr>
          <w:rFonts w:ascii="Times New Roman" w:hAnsi="Times New Roman" w:cs="Times New Roman"/>
          <w:b/>
          <w:i/>
          <w:sz w:val="24"/>
          <w:szCs w:val="24"/>
        </w:rPr>
      </w:pPr>
      <w:r w:rsidRPr="00E26AB1">
        <w:rPr>
          <w:rFonts w:ascii="Times New Roman" w:hAnsi="Times New Roman" w:cs="Times New Roman"/>
          <w:b/>
          <w:i/>
          <w:sz w:val="24"/>
          <w:szCs w:val="24"/>
        </w:rPr>
        <w:t>Climatic change and severe sea and oceans storms</w:t>
      </w:r>
    </w:p>
    <w:p w:rsidR="007D754D" w:rsidRPr="006F2C80" w:rsidRDefault="00B870E2" w:rsidP="00E26AB1">
      <w:pPr>
        <w:ind w:firstLine="720"/>
        <w:jc w:val="both"/>
        <w:rPr>
          <w:rFonts w:ascii="Times New Roman" w:hAnsi="Times New Roman" w:cs="Times New Roman"/>
          <w:sz w:val="24"/>
          <w:szCs w:val="24"/>
        </w:rPr>
      </w:pPr>
      <w:r w:rsidRPr="006F2C80">
        <w:rPr>
          <w:rFonts w:ascii="Times New Roman" w:hAnsi="Times New Roman" w:cs="Times New Roman"/>
          <w:sz w:val="24"/>
          <w:szCs w:val="24"/>
        </w:rPr>
        <w:t>Global warming has made the atmospheric air warmer than average—the warm moist air in the oceans fuels storms like hurricanes</w:t>
      </w:r>
      <w:r w:rsidR="00F27BFF" w:rsidRPr="006F2C80">
        <w:rPr>
          <w:rFonts w:ascii="Times New Roman" w:hAnsi="Times New Roman" w:cs="Times New Roman"/>
          <w:sz w:val="24"/>
          <w:szCs w:val="24"/>
        </w:rPr>
        <w:t xml:space="preserve"> (Valle, 2014)</w:t>
      </w:r>
      <w:r w:rsidRPr="006F2C80">
        <w:rPr>
          <w:rFonts w:ascii="Times New Roman" w:hAnsi="Times New Roman" w:cs="Times New Roman"/>
          <w:sz w:val="24"/>
          <w:szCs w:val="24"/>
        </w:rPr>
        <w:t xml:space="preserve">. The storms, which have a lot of </w:t>
      </w:r>
      <w:r w:rsidR="00997006" w:rsidRPr="006F2C80">
        <w:rPr>
          <w:rFonts w:ascii="Times New Roman" w:hAnsi="Times New Roman" w:cs="Times New Roman"/>
          <w:sz w:val="24"/>
          <w:szCs w:val="24"/>
        </w:rPr>
        <w:t>energy, move</w:t>
      </w:r>
      <w:r w:rsidRPr="006F2C80">
        <w:rPr>
          <w:rFonts w:ascii="Times New Roman" w:hAnsi="Times New Roman" w:cs="Times New Roman"/>
          <w:sz w:val="24"/>
          <w:szCs w:val="24"/>
        </w:rPr>
        <w:t xml:space="preserve"> excess heat from the oceans and seawater surface to the earth's surface, causing floods in the beaches, washing out the Green Sea Turtles' nesting habitats, affecting their reproduction rhythms, and decreasing their rates of nesting success.</w:t>
      </w:r>
      <w:r w:rsidR="00700933" w:rsidRPr="006F2C80">
        <w:rPr>
          <w:rFonts w:ascii="Times New Roman" w:hAnsi="Times New Roman" w:cs="Times New Roman"/>
          <w:sz w:val="24"/>
          <w:szCs w:val="24"/>
        </w:rPr>
        <w:t xml:space="preserve"> The storms also carry the turtles from one habitat region to another, which are not favorable for survival, increasing their mortality and predation. </w:t>
      </w:r>
    </w:p>
    <w:p w:rsidR="003D7804" w:rsidRPr="006F2C80" w:rsidRDefault="003D7804" w:rsidP="006F2C80">
      <w:pPr>
        <w:jc w:val="both"/>
        <w:rPr>
          <w:rFonts w:ascii="Times New Roman" w:hAnsi="Times New Roman" w:cs="Times New Roman"/>
          <w:sz w:val="24"/>
          <w:szCs w:val="24"/>
        </w:rPr>
      </w:pPr>
    </w:p>
    <w:p w:rsidR="003D7804" w:rsidRPr="00E26AB1" w:rsidRDefault="00B870E2" w:rsidP="006F2C80">
      <w:pPr>
        <w:jc w:val="both"/>
        <w:rPr>
          <w:rFonts w:ascii="Times New Roman" w:hAnsi="Times New Roman" w:cs="Times New Roman"/>
          <w:b/>
          <w:i/>
          <w:sz w:val="24"/>
          <w:szCs w:val="24"/>
        </w:rPr>
      </w:pPr>
      <w:r w:rsidRPr="00E26AB1">
        <w:rPr>
          <w:rFonts w:ascii="Times New Roman" w:hAnsi="Times New Roman" w:cs="Times New Roman"/>
          <w:b/>
          <w:i/>
          <w:sz w:val="24"/>
          <w:szCs w:val="24"/>
        </w:rPr>
        <w:t>Climatic Change and Hotter Sands in the beaches</w:t>
      </w:r>
    </w:p>
    <w:p w:rsidR="00DB6DA5" w:rsidRPr="006F2C80" w:rsidRDefault="00B870E2" w:rsidP="00E26AB1">
      <w:pPr>
        <w:ind w:firstLine="720"/>
        <w:jc w:val="both"/>
        <w:rPr>
          <w:rFonts w:ascii="Times New Roman" w:hAnsi="Times New Roman" w:cs="Times New Roman"/>
          <w:sz w:val="24"/>
          <w:szCs w:val="24"/>
        </w:rPr>
      </w:pPr>
      <w:r w:rsidRPr="006F2C80">
        <w:rPr>
          <w:rFonts w:ascii="Times New Roman" w:hAnsi="Times New Roman" w:cs="Times New Roman"/>
          <w:sz w:val="24"/>
          <w:szCs w:val="24"/>
        </w:rPr>
        <w:t>The high temperature also directly influenced the sort of hatchings to be hatched. For example, because of the escalating global warming, the global temperature has adversely affected the population of temperature-sensitive organisms, such as the green sea turtles. The sex of the green sea turtles is mainly temperature-dependent. Instead, females are hatched at high temperatures, and males are produced at colder temperatures</w:t>
      </w:r>
      <w:r w:rsidR="00EB6431" w:rsidRPr="006F2C80">
        <w:rPr>
          <w:rFonts w:ascii="Times New Roman" w:hAnsi="Times New Roman" w:cs="Times New Roman"/>
          <w:sz w:val="24"/>
          <w:szCs w:val="24"/>
        </w:rPr>
        <w:t xml:space="preserve"> (Hays, 2017)</w:t>
      </w:r>
      <w:r w:rsidRPr="006F2C80">
        <w:rPr>
          <w:rFonts w:ascii="Times New Roman" w:hAnsi="Times New Roman" w:cs="Times New Roman"/>
          <w:sz w:val="24"/>
          <w:szCs w:val="24"/>
        </w:rPr>
        <w:t xml:space="preserve">. It is expected that female hatchings will be produced during the period of global warming where the temperature is very high, indicating that once the existing male green sea turtles die due to their old age, the remaining young generation will be made up of female turtles. To continue the species' production and existence, the generation will lack males to mate with, so the climatic change threatens the species. Researches indicated that a temperature fluctuation by an increase of one degrees centigrade leads to female hatchings production. </w:t>
      </w:r>
    </w:p>
    <w:p w:rsidR="003D7804" w:rsidRPr="006F2C80" w:rsidRDefault="003D7804" w:rsidP="006F2C80">
      <w:pPr>
        <w:jc w:val="both"/>
        <w:rPr>
          <w:rFonts w:ascii="Times New Roman" w:hAnsi="Times New Roman" w:cs="Times New Roman"/>
          <w:sz w:val="24"/>
          <w:szCs w:val="24"/>
        </w:rPr>
      </w:pPr>
    </w:p>
    <w:p w:rsidR="003D7804" w:rsidRPr="00E26AB1" w:rsidRDefault="00B870E2" w:rsidP="006F2C80">
      <w:pPr>
        <w:jc w:val="both"/>
        <w:rPr>
          <w:rFonts w:ascii="Times New Roman" w:hAnsi="Times New Roman" w:cs="Times New Roman"/>
          <w:b/>
          <w:i/>
          <w:sz w:val="24"/>
          <w:szCs w:val="24"/>
        </w:rPr>
      </w:pPr>
      <w:r w:rsidRPr="00E26AB1">
        <w:rPr>
          <w:rFonts w:ascii="Times New Roman" w:hAnsi="Times New Roman" w:cs="Times New Roman"/>
          <w:b/>
          <w:i/>
          <w:sz w:val="24"/>
          <w:szCs w:val="24"/>
        </w:rPr>
        <w:t>Global warming and Sea Level Rise</w:t>
      </w:r>
    </w:p>
    <w:p w:rsidR="007B7B25" w:rsidRPr="006F2C80" w:rsidRDefault="00B870E2" w:rsidP="00E26AB1">
      <w:pPr>
        <w:ind w:firstLine="720"/>
        <w:jc w:val="both"/>
        <w:rPr>
          <w:rFonts w:ascii="Times New Roman" w:hAnsi="Times New Roman" w:cs="Times New Roman"/>
          <w:sz w:val="24"/>
          <w:szCs w:val="24"/>
        </w:rPr>
      </w:pPr>
      <w:r w:rsidRPr="006F2C80">
        <w:rPr>
          <w:rFonts w:ascii="Times New Roman" w:hAnsi="Times New Roman" w:cs="Times New Roman"/>
          <w:sz w:val="24"/>
          <w:szCs w:val="24"/>
        </w:rPr>
        <w:t>Sea levels increase as climate change melts ice and warms the oceans. For the end of the 21st century, sea-level rise projections range from 0.18 to 0.59 meters. Even a small rise in the sea level could lead to a considerable loss of habitat for beach-nesting. Due to the increase in temperature after the global warming effects, the ice in the Polar Regions and deep seas melts at a high rate, which has led to an increase in the water levels in the seas and oceans</w:t>
      </w:r>
      <w:r w:rsidR="00601DE3" w:rsidRPr="006F2C80">
        <w:rPr>
          <w:rFonts w:ascii="Times New Roman" w:hAnsi="Times New Roman" w:cs="Times New Roman"/>
          <w:sz w:val="24"/>
          <w:szCs w:val="24"/>
        </w:rPr>
        <w:t xml:space="preserve"> (Hossain, 2010)</w:t>
      </w:r>
      <w:r w:rsidRPr="006F2C80">
        <w:rPr>
          <w:rFonts w:ascii="Times New Roman" w:hAnsi="Times New Roman" w:cs="Times New Roman"/>
          <w:sz w:val="24"/>
          <w:szCs w:val="24"/>
        </w:rPr>
        <w:t>. The increase in the water levels</w:t>
      </w:r>
      <w:r w:rsidR="00571293" w:rsidRPr="006F2C80">
        <w:rPr>
          <w:rFonts w:ascii="Times New Roman" w:hAnsi="Times New Roman" w:cs="Times New Roman"/>
          <w:sz w:val="24"/>
          <w:szCs w:val="24"/>
        </w:rPr>
        <w:t xml:space="preserve"> covers the existing sea shows and beaches, which act as Green Sea Turtle nesting habits.  The species are forced to change their habitats to new points, which are different in topography, soil composition, and prone to predators. Their chances of survival and reproduction success rates are minimized in such areas, thus posing a threat of extinction to the species. Species indicate that after the biodiversity loss and change in the habitat, out of the one thousand green sea turtle young ones produced in the wild, only one manages to survive to maturity, which is an indication that nine hundred and ninety-nine young turtles are either predated or die in the wild as they struggle to look for their access to the waters</w:t>
      </w:r>
      <w:r w:rsidR="00601DE3" w:rsidRPr="006F2C80">
        <w:rPr>
          <w:rFonts w:ascii="Times New Roman" w:hAnsi="Times New Roman" w:cs="Times New Roman"/>
          <w:sz w:val="24"/>
          <w:szCs w:val="24"/>
        </w:rPr>
        <w:t xml:space="preserve"> (Hossain, 2010)</w:t>
      </w:r>
      <w:r w:rsidR="00571293" w:rsidRPr="006F2C80">
        <w:rPr>
          <w:rFonts w:ascii="Times New Roman" w:hAnsi="Times New Roman" w:cs="Times New Roman"/>
          <w:sz w:val="24"/>
          <w:szCs w:val="24"/>
        </w:rPr>
        <w:t>.</w:t>
      </w:r>
      <w:r w:rsidR="003B0F86" w:rsidRPr="006F2C80">
        <w:rPr>
          <w:rFonts w:ascii="Times New Roman" w:hAnsi="Times New Roman" w:cs="Times New Roman"/>
          <w:sz w:val="24"/>
          <w:szCs w:val="24"/>
        </w:rPr>
        <w:t xml:space="preserve"> Louisiana, southern Florida, and the Chesapeake Bay are the three most exposed land areas in the United </w:t>
      </w:r>
      <w:r w:rsidR="003B0F86" w:rsidRPr="006F2C80">
        <w:rPr>
          <w:rFonts w:ascii="Times New Roman" w:hAnsi="Times New Roman" w:cs="Times New Roman"/>
          <w:sz w:val="24"/>
          <w:szCs w:val="24"/>
        </w:rPr>
        <w:lastRenderedPageBreak/>
        <w:t>States. Some of the most significant sea turtle nesting habitats in the world are the beaches of Florida.</w:t>
      </w:r>
    </w:p>
    <w:p w:rsidR="003D7804" w:rsidRPr="006F2C80" w:rsidRDefault="003D7804" w:rsidP="006F2C80">
      <w:pPr>
        <w:jc w:val="both"/>
        <w:rPr>
          <w:rFonts w:ascii="Times New Roman" w:hAnsi="Times New Roman" w:cs="Times New Roman"/>
          <w:sz w:val="24"/>
          <w:szCs w:val="24"/>
        </w:rPr>
      </w:pPr>
    </w:p>
    <w:p w:rsidR="003D7804" w:rsidRPr="00E26AB1" w:rsidRDefault="00B870E2" w:rsidP="006F2C80">
      <w:pPr>
        <w:jc w:val="both"/>
        <w:rPr>
          <w:rFonts w:ascii="Times New Roman" w:hAnsi="Times New Roman" w:cs="Times New Roman"/>
          <w:b/>
          <w:i/>
          <w:sz w:val="24"/>
          <w:szCs w:val="24"/>
        </w:rPr>
      </w:pPr>
      <w:r w:rsidRPr="00E26AB1">
        <w:rPr>
          <w:rFonts w:ascii="Times New Roman" w:hAnsi="Times New Roman" w:cs="Times New Roman"/>
          <w:b/>
          <w:i/>
          <w:sz w:val="24"/>
          <w:szCs w:val="24"/>
        </w:rPr>
        <w:t xml:space="preserve">Changing </w:t>
      </w:r>
      <w:r w:rsidR="00B6129A" w:rsidRPr="00E26AB1">
        <w:rPr>
          <w:rFonts w:ascii="Times New Roman" w:hAnsi="Times New Roman" w:cs="Times New Roman"/>
          <w:b/>
          <w:i/>
          <w:sz w:val="24"/>
          <w:szCs w:val="24"/>
        </w:rPr>
        <w:t xml:space="preserve">of </w:t>
      </w:r>
      <w:r w:rsidRPr="00E26AB1">
        <w:rPr>
          <w:rFonts w:ascii="Times New Roman" w:hAnsi="Times New Roman" w:cs="Times New Roman"/>
          <w:b/>
          <w:i/>
          <w:sz w:val="24"/>
          <w:szCs w:val="24"/>
        </w:rPr>
        <w:t>Currents</w:t>
      </w:r>
      <w:r w:rsidR="00B6129A" w:rsidRPr="00E26AB1">
        <w:rPr>
          <w:rFonts w:ascii="Times New Roman" w:hAnsi="Times New Roman" w:cs="Times New Roman"/>
          <w:b/>
          <w:i/>
          <w:sz w:val="24"/>
          <w:szCs w:val="24"/>
        </w:rPr>
        <w:t xml:space="preserve"> in the oceans and seas</w:t>
      </w:r>
    </w:p>
    <w:p w:rsidR="00B6129A" w:rsidRPr="006F2C80" w:rsidRDefault="00B870E2" w:rsidP="00E26AB1">
      <w:pPr>
        <w:ind w:firstLine="720"/>
        <w:jc w:val="both"/>
        <w:rPr>
          <w:rFonts w:ascii="Times New Roman" w:hAnsi="Times New Roman" w:cs="Times New Roman"/>
          <w:sz w:val="24"/>
          <w:szCs w:val="24"/>
        </w:rPr>
      </w:pPr>
      <w:r w:rsidRPr="006F2C80">
        <w:rPr>
          <w:rFonts w:ascii="Times New Roman" w:hAnsi="Times New Roman" w:cs="Times New Roman"/>
          <w:sz w:val="24"/>
          <w:szCs w:val="24"/>
        </w:rPr>
        <w:t>Oceans and sea currents occur due to the variation of temperatures associated with the latitudes' changes on the globe. Due to the warming of the seas and the oceans, there is a significant melting of the polar ice caps and glaciers; thus, more freshwater is released into the latitude regions where more deep waters are formed. Ocean currents function like conveyor belts where they convey warm precipitation and waters from the equatorial regions towards the poles of the globe and back to the tropical zones. The sizeable Green sea Turtles primarily use the air currents during their migrations from one region to another</w:t>
      </w:r>
      <w:r w:rsidR="00601DE3" w:rsidRPr="006F2C80">
        <w:rPr>
          <w:rFonts w:ascii="Times New Roman" w:hAnsi="Times New Roman" w:cs="Times New Roman"/>
          <w:sz w:val="24"/>
          <w:szCs w:val="24"/>
        </w:rPr>
        <w:t xml:space="preserve"> (Xie, 2010)</w:t>
      </w:r>
      <w:r w:rsidRPr="006F2C80">
        <w:rPr>
          <w:rFonts w:ascii="Times New Roman" w:hAnsi="Times New Roman" w:cs="Times New Roman"/>
          <w:sz w:val="24"/>
          <w:szCs w:val="24"/>
        </w:rPr>
        <w:t xml:space="preserve">. Due to the changes occurring today due to global warming, the currents have changed, which have altered the movements of the green sea turtle affecting its ability to time </w:t>
      </w:r>
      <w:r w:rsidR="008A4899" w:rsidRPr="006F2C80">
        <w:rPr>
          <w:rFonts w:ascii="Times New Roman" w:hAnsi="Times New Roman" w:cs="Times New Roman"/>
          <w:sz w:val="24"/>
          <w:szCs w:val="24"/>
        </w:rPr>
        <w:t>their nesting period. Such improper timing has affected their reproduction pattern, and it is posing a challenge on when to produce the males and females where the two sexes are influenced by temperature.</w:t>
      </w:r>
    </w:p>
    <w:p w:rsidR="003560AE" w:rsidRPr="00E26AB1" w:rsidRDefault="00B870E2" w:rsidP="006F2C80">
      <w:pPr>
        <w:jc w:val="both"/>
        <w:rPr>
          <w:rFonts w:ascii="Times New Roman" w:hAnsi="Times New Roman" w:cs="Times New Roman"/>
          <w:b/>
          <w:sz w:val="24"/>
          <w:szCs w:val="24"/>
        </w:rPr>
      </w:pPr>
      <w:r w:rsidRPr="00E26AB1">
        <w:rPr>
          <w:rFonts w:ascii="Times New Roman" w:hAnsi="Times New Roman" w:cs="Times New Roman"/>
          <w:b/>
          <w:sz w:val="24"/>
          <w:szCs w:val="24"/>
        </w:rPr>
        <w:t>Conclusion</w:t>
      </w:r>
    </w:p>
    <w:p w:rsidR="003560AE" w:rsidRPr="006F2C80" w:rsidRDefault="00B870E2" w:rsidP="00E26AB1">
      <w:pPr>
        <w:ind w:firstLine="720"/>
        <w:jc w:val="both"/>
        <w:rPr>
          <w:rFonts w:ascii="Times New Roman" w:hAnsi="Times New Roman" w:cs="Times New Roman"/>
          <w:sz w:val="24"/>
          <w:szCs w:val="24"/>
        </w:rPr>
      </w:pPr>
      <w:r w:rsidRPr="006F2C80">
        <w:rPr>
          <w:rFonts w:ascii="Times New Roman" w:hAnsi="Times New Roman" w:cs="Times New Roman"/>
          <w:sz w:val="24"/>
          <w:szCs w:val="24"/>
        </w:rPr>
        <w:t xml:space="preserve">Land fragmentations and biodiversity loss threaten the existence of the Green Sea Turtle. </w:t>
      </w:r>
      <w:r w:rsidRPr="006F2C80">
        <w:rPr>
          <w:rFonts w:ascii="Times New Roman" w:hAnsi="Times New Roman" w:cs="Times New Roman"/>
          <w:i/>
          <w:sz w:val="24"/>
          <w:szCs w:val="24"/>
        </w:rPr>
        <w:t>Chelonia mydas</w:t>
      </w:r>
      <w:r w:rsidRPr="006F2C80">
        <w:rPr>
          <w:rFonts w:ascii="Times New Roman" w:hAnsi="Times New Roman" w:cs="Times New Roman"/>
          <w:sz w:val="24"/>
          <w:szCs w:val="24"/>
        </w:rPr>
        <w:t>, commonly known as Green sea turtle, is a large sea turtle species that belongs to the family Cheloniidae. Green sea turtle distribution ranges across the subtropical seas and the tropical regions around the world. Most of its populations are found in the Pacific Ocean, the Atlantic Ocean, and some in the Indian Ocean (Wynekey, 2013). The name green sea turtle was derived from the green fat found under the turtle's carapace. The green sea turtle adults primarily occupy the shallow lagoons where they primarily feed on the different species of the seagrasses were the only bite the tips of the grass blades, thus keeping the grass healthy throughout. Like the other species of the sea's turtles, they also migrate from one point to another within the sea for long distances, ranging between their grazing grounds and the hatching beach grounds in the sea shows. The majority of the world islands are considered Turtle islands due to their habitation by the green sea turtles and their nests' building on the island's beaches (Broderick, 2001).</w:t>
      </w:r>
    </w:p>
    <w:p w:rsidR="003560AE" w:rsidRPr="006F2C80" w:rsidRDefault="00B870E2" w:rsidP="00E26AB1">
      <w:pPr>
        <w:ind w:firstLine="720"/>
        <w:jc w:val="both"/>
        <w:rPr>
          <w:rFonts w:ascii="Times New Roman" w:hAnsi="Times New Roman" w:cs="Times New Roman"/>
          <w:sz w:val="24"/>
          <w:szCs w:val="24"/>
        </w:rPr>
      </w:pPr>
      <w:r w:rsidRPr="006F2C80">
        <w:rPr>
          <w:rFonts w:ascii="Times New Roman" w:hAnsi="Times New Roman" w:cs="Times New Roman"/>
          <w:sz w:val="24"/>
          <w:szCs w:val="24"/>
        </w:rPr>
        <w:t xml:space="preserve">Green sea turtle females get out of the sea waters and construct their nests in the islands where they lay eggs at night. The eggs then hatch, and the hatchings then struggle to find their way to the sea waters. Those who reach the waters and manage to reach maturity they can live alive for 80 years. Researches have indicated that hatchings face the great challenge of survival after the global changes which have occurred across the world. The challenges have led to less survival of the hatchings (Spotila, 2004). For instance, for every 1000 hatchings, only one manages to reach maturity age. Such risks make the </w:t>
      </w:r>
      <w:r w:rsidRPr="006F2C80">
        <w:rPr>
          <w:rFonts w:ascii="Times New Roman" w:hAnsi="Times New Roman" w:cs="Times New Roman"/>
          <w:i/>
          <w:sz w:val="24"/>
          <w:szCs w:val="24"/>
        </w:rPr>
        <w:t xml:space="preserve">Chelonia mydas </w:t>
      </w:r>
      <w:r w:rsidRPr="006F2C80">
        <w:rPr>
          <w:rFonts w:ascii="Times New Roman" w:hAnsi="Times New Roman" w:cs="Times New Roman"/>
          <w:sz w:val="24"/>
          <w:szCs w:val="24"/>
        </w:rPr>
        <w:t>categorized as the most endangered species by the IUCN and CITES.</w:t>
      </w:r>
    </w:p>
    <w:p w:rsidR="00043F8F" w:rsidRPr="006F2C80" w:rsidRDefault="00B870E2" w:rsidP="00E26AB1">
      <w:pPr>
        <w:ind w:firstLine="720"/>
        <w:jc w:val="both"/>
        <w:rPr>
          <w:rFonts w:ascii="Times New Roman" w:hAnsi="Times New Roman" w:cs="Times New Roman"/>
          <w:sz w:val="24"/>
          <w:szCs w:val="24"/>
        </w:rPr>
      </w:pPr>
      <w:r w:rsidRPr="006F2C80">
        <w:rPr>
          <w:rFonts w:ascii="Times New Roman" w:hAnsi="Times New Roman" w:cs="Times New Roman"/>
          <w:sz w:val="24"/>
          <w:szCs w:val="24"/>
        </w:rPr>
        <w:t xml:space="preserve">Habitat loss and fragmentation are attributed to human activities and climatic changes leading to extinction threats to a sizeable green sea turtle. Human activities have adequately contributed to the loss of the turtle's habitats, thus exposing them to extinction danger. For instance, </w:t>
      </w:r>
      <w:r w:rsidRPr="006F2C80">
        <w:rPr>
          <w:rFonts w:ascii="Times New Roman" w:hAnsi="Times New Roman" w:cs="Times New Roman"/>
          <w:sz w:val="24"/>
          <w:szCs w:val="24"/>
        </w:rPr>
        <w:lastRenderedPageBreak/>
        <w:t>activities like farming, construction of infrastructures, and housing have utilized most beaches, thus destroying the nests for the turtles, forcing them to migrate to different places to lay eggs (Bugoni, 2001). The colonization of the new habitats exposes the species to different climatic conditions and new predators, thus reducing the hatchings' survival capability into adulthood. The high temperature also directly influenced the sort of hatchings to be hatched. For example, because of the escalating global warming, the global temperature has adversely affected the population of temperature-sensitive organisms, such as the green sea turtles. The sex of the green sea turtles is mainly temperature-dependent. Instead, females are hatched at high temperatures, and males are produced at colder temperatures. It is expected that female hatchings will be produced during the period of global warming where the temperature is very high, indicating that once the existing male green sea turtles die due to their old age, the remaining young generation will be made up of female turtles. To continue the species' production and existence, the generation will lack males to mate with, so the climatic change threatens the species. Researches indicated that a temperature fluctuation by an increase of one degrees centigrade leads to female hatchings production. It is recommended that remedies be taken and appropriate measures that will save the Green Sea Turtle's life. Human activities like clearing of the sea shows for constructing infrastructures should be banned to save the species' nesting sites. Industrial activities that release emissions that cause global warming should be stopped since it has been seen that global warming hurts the loss of habitats of the rare species. Rules should be put into place under strict acts globally to ban any activity that can pose the life of the endangered large green sea turtle life into any danger.</w:t>
      </w:r>
    </w:p>
    <w:p w:rsidR="003560AE" w:rsidRPr="006F2C80" w:rsidRDefault="003560AE" w:rsidP="006F2C80">
      <w:pPr>
        <w:jc w:val="both"/>
        <w:rPr>
          <w:rFonts w:ascii="Times New Roman" w:hAnsi="Times New Roman" w:cs="Times New Roman"/>
          <w:sz w:val="24"/>
          <w:szCs w:val="24"/>
        </w:rPr>
      </w:pPr>
    </w:p>
    <w:p w:rsidR="00B6129A" w:rsidRPr="006F2C80" w:rsidRDefault="00B6129A" w:rsidP="006F2C80">
      <w:pPr>
        <w:jc w:val="both"/>
        <w:rPr>
          <w:rFonts w:ascii="Times New Roman" w:hAnsi="Times New Roman" w:cs="Times New Roman"/>
          <w:sz w:val="24"/>
          <w:szCs w:val="24"/>
        </w:rPr>
      </w:pPr>
    </w:p>
    <w:p w:rsidR="005E305C" w:rsidRPr="006F2C80" w:rsidRDefault="005E305C" w:rsidP="006F2C80">
      <w:pPr>
        <w:jc w:val="both"/>
        <w:rPr>
          <w:rFonts w:ascii="Times New Roman" w:hAnsi="Times New Roman" w:cs="Times New Roman"/>
          <w:sz w:val="24"/>
          <w:szCs w:val="24"/>
        </w:rPr>
      </w:pPr>
    </w:p>
    <w:p w:rsidR="005E305C" w:rsidRPr="006F2C80" w:rsidRDefault="005E305C" w:rsidP="006F2C80">
      <w:pPr>
        <w:jc w:val="both"/>
        <w:rPr>
          <w:rFonts w:ascii="Times New Roman" w:hAnsi="Times New Roman" w:cs="Times New Roman"/>
          <w:sz w:val="24"/>
          <w:szCs w:val="24"/>
        </w:rPr>
      </w:pPr>
    </w:p>
    <w:p w:rsidR="005E305C" w:rsidRPr="006F2C80" w:rsidRDefault="005E305C" w:rsidP="006F2C80">
      <w:pPr>
        <w:jc w:val="both"/>
        <w:rPr>
          <w:rFonts w:ascii="Times New Roman" w:hAnsi="Times New Roman" w:cs="Times New Roman"/>
          <w:sz w:val="24"/>
          <w:szCs w:val="24"/>
        </w:rPr>
      </w:pPr>
    </w:p>
    <w:p w:rsidR="005E305C" w:rsidRPr="006F2C80" w:rsidRDefault="005E305C" w:rsidP="006F2C80">
      <w:pPr>
        <w:jc w:val="both"/>
        <w:rPr>
          <w:rFonts w:ascii="Times New Roman" w:hAnsi="Times New Roman" w:cs="Times New Roman"/>
          <w:sz w:val="24"/>
          <w:szCs w:val="24"/>
        </w:rPr>
      </w:pPr>
    </w:p>
    <w:p w:rsidR="005E305C" w:rsidRPr="006F2C80" w:rsidRDefault="005E305C" w:rsidP="006F2C80">
      <w:pPr>
        <w:jc w:val="both"/>
        <w:rPr>
          <w:rFonts w:ascii="Times New Roman" w:hAnsi="Times New Roman" w:cs="Times New Roman"/>
          <w:sz w:val="24"/>
          <w:szCs w:val="24"/>
        </w:rPr>
      </w:pPr>
    </w:p>
    <w:p w:rsidR="005E305C" w:rsidRPr="006F2C80" w:rsidRDefault="005E305C" w:rsidP="006F2C80">
      <w:pPr>
        <w:jc w:val="both"/>
        <w:rPr>
          <w:rFonts w:ascii="Times New Roman" w:hAnsi="Times New Roman" w:cs="Times New Roman"/>
          <w:sz w:val="24"/>
          <w:szCs w:val="24"/>
        </w:rPr>
      </w:pPr>
    </w:p>
    <w:p w:rsidR="005E305C" w:rsidRPr="006F2C80" w:rsidRDefault="005E305C" w:rsidP="006F2C80">
      <w:pPr>
        <w:jc w:val="both"/>
        <w:rPr>
          <w:rFonts w:ascii="Times New Roman" w:hAnsi="Times New Roman" w:cs="Times New Roman"/>
          <w:sz w:val="24"/>
          <w:szCs w:val="24"/>
        </w:rPr>
      </w:pPr>
    </w:p>
    <w:p w:rsidR="005E305C" w:rsidRPr="006F2C80" w:rsidRDefault="005E305C" w:rsidP="006F2C80">
      <w:pPr>
        <w:jc w:val="both"/>
        <w:rPr>
          <w:rFonts w:ascii="Times New Roman" w:hAnsi="Times New Roman" w:cs="Times New Roman"/>
          <w:sz w:val="24"/>
          <w:szCs w:val="24"/>
        </w:rPr>
      </w:pPr>
    </w:p>
    <w:p w:rsidR="005E305C" w:rsidRPr="006F2C80" w:rsidRDefault="005E305C" w:rsidP="006F2C80">
      <w:pPr>
        <w:jc w:val="both"/>
        <w:rPr>
          <w:rFonts w:ascii="Times New Roman" w:hAnsi="Times New Roman" w:cs="Times New Roman"/>
          <w:sz w:val="24"/>
          <w:szCs w:val="24"/>
        </w:rPr>
      </w:pPr>
    </w:p>
    <w:p w:rsidR="005E305C" w:rsidRPr="006F2C80" w:rsidRDefault="005E305C" w:rsidP="006F2C80">
      <w:pPr>
        <w:jc w:val="both"/>
        <w:rPr>
          <w:rFonts w:ascii="Times New Roman" w:hAnsi="Times New Roman" w:cs="Times New Roman"/>
          <w:sz w:val="24"/>
          <w:szCs w:val="24"/>
        </w:rPr>
      </w:pPr>
    </w:p>
    <w:p w:rsidR="005E305C" w:rsidRPr="006F2C80" w:rsidRDefault="005E305C" w:rsidP="006F2C80">
      <w:pPr>
        <w:jc w:val="both"/>
        <w:rPr>
          <w:rFonts w:ascii="Times New Roman" w:hAnsi="Times New Roman" w:cs="Times New Roman"/>
          <w:sz w:val="24"/>
          <w:szCs w:val="24"/>
        </w:rPr>
      </w:pPr>
    </w:p>
    <w:p w:rsidR="005E305C" w:rsidRPr="006F2C80" w:rsidRDefault="005E305C" w:rsidP="006F2C80">
      <w:pPr>
        <w:jc w:val="both"/>
        <w:rPr>
          <w:rFonts w:ascii="Times New Roman" w:hAnsi="Times New Roman" w:cs="Times New Roman"/>
          <w:sz w:val="24"/>
          <w:szCs w:val="24"/>
        </w:rPr>
      </w:pPr>
    </w:p>
    <w:p w:rsidR="00390E94" w:rsidRDefault="00390E94" w:rsidP="006F2C80">
      <w:pPr>
        <w:jc w:val="both"/>
        <w:rPr>
          <w:rFonts w:ascii="Times New Roman" w:hAnsi="Times New Roman" w:cs="Times New Roman"/>
          <w:sz w:val="24"/>
          <w:szCs w:val="24"/>
        </w:rPr>
      </w:pPr>
      <w:bookmarkStart w:id="0" w:name="_GoBack"/>
      <w:bookmarkEnd w:id="0"/>
    </w:p>
    <w:p w:rsidR="00390E94" w:rsidRPr="006F2C80" w:rsidRDefault="00390E94" w:rsidP="006F2C80">
      <w:pPr>
        <w:jc w:val="both"/>
        <w:rPr>
          <w:rFonts w:ascii="Times New Roman" w:hAnsi="Times New Roman" w:cs="Times New Roman"/>
          <w:sz w:val="24"/>
          <w:szCs w:val="24"/>
        </w:rPr>
      </w:pPr>
    </w:p>
    <w:p w:rsidR="002011A4" w:rsidRPr="006F2C80" w:rsidRDefault="00B870E2" w:rsidP="00E26AB1">
      <w:pPr>
        <w:jc w:val="center"/>
        <w:rPr>
          <w:rFonts w:ascii="Times New Roman" w:hAnsi="Times New Roman" w:cs="Times New Roman"/>
          <w:sz w:val="24"/>
          <w:szCs w:val="24"/>
        </w:rPr>
      </w:pPr>
      <w:r w:rsidRPr="006F2C80">
        <w:rPr>
          <w:rFonts w:ascii="Times New Roman" w:hAnsi="Times New Roman" w:cs="Times New Roman"/>
          <w:sz w:val="24"/>
          <w:szCs w:val="24"/>
        </w:rPr>
        <w:t>References</w:t>
      </w:r>
    </w:p>
    <w:p w:rsidR="00E26AB1" w:rsidRPr="006F2C80" w:rsidRDefault="00E26AB1" w:rsidP="006F2C80">
      <w:pPr>
        <w:jc w:val="both"/>
        <w:rPr>
          <w:rFonts w:ascii="Times New Roman" w:hAnsi="Times New Roman" w:cs="Times New Roman"/>
          <w:sz w:val="24"/>
          <w:szCs w:val="24"/>
        </w:rPr>
      </w:pPr>
      <w:r w:rsidRPr="006F2C80">
        <w:rPr>
          <w:rFonts w:ascii="Times New Roman" w:hAnsi="Times New Roman" w:cs="Times New Roman"/>
          <w:sz w:val="24"/>
          <w:szCs w:val="24"/>
        </w:rPr>
        <w:t xml:space="preserve">Broderick, Annette C.; Brendan J. Godley; Graeme C. Hays (2001). "Monitoring and conservation </w:t>
      </w:r>
      <w:r>
        <w:rPr>
          <w:rFonts w:ascii="Times New Roman" w:hAnsi="Times New Roman" w:cs="Times New Roman"/>
          <w:sz w:val="24"/>
          <w:szCs w:val="24"/>
        </w:rPr>
        <w:tab/>
      </w:r>
      <w:r w:rsidRPr="006F2C80">
        <w:rPr>
          <w:rFonts w:ascii="Times New Roman" w:hAnsi="Times New Roman" w:cs="Times New Roman"/>
          <w:sz w:val="24"/>
          <w:szCs w:val="24"/>
        </w:rPr>
        <w:t xml:space="preserve">of marine turtles of Ascension Island: a sustainable resource." Interim Report to Foreign </w:t>
      </w:r>
      <w:r>
        <w:rPr>
          <w:rFonts w:ascii="Times New Roman" w:hAnsi="Times New Roman" w:cs="Times New Roman"/>
          <w:sz w:val="24"/>
          <w:szCs w:val="24"/>
        </w:rPr>
        <w:tab/>
      </w:r>
      <w:r w:rsidRPr="006F2C80">
        <w:rPr>
          <w:rFonts w:ascii="Times New Roman" w:hAnsi="Times New Roman" w:cs="Times New Roman"/>
          <w:sz w:val="24"/>
          <w:szCs w:val="24"/>
        </w:rPr>
        <w:t>and Commonwealth Office Environment Fund for the Overseas Territories. p. 13.</w:t>
      </w:r>
    </w:p>
    <w:p w:rsidR="00E26AB1" w:rsidRPr="006F2C80" w:rsidRDefault="00E26AB1" w:rsidP="006F2C80">
      <w:pPr>
        <w:jc w:val="both"/>
        <w:rPr>
          <w:rFonts w:ascii="Times New Roman" w:hAnsi="Times New Roman" w:cs="Times New Roman"/>
          <w:sz w:val="24"/>
          <w:szCs w:val="24"/>
        </w:rPr>
      </w:pPr>
      <w:r w:rsidRPr="006F2C80">
        <w:rPr>
          <w:rFonts w:ascii="Times New Roman" w:hAnsi="Times New Roman" w:cs="Times New Roman"/>
          <w:sz w:val="24"/>
          <w:szCs w:val="24"/>
        </w:rPr>
        <w:t xml:space="preserve">Bugoni, L., Krause, L., &amp; Petry, M. V. (2001). Marine debris and human impacts on sea turtles in </w:t>
      </w:r>
      <w:r>
        <w:rPr>
          <w:rFonts w:ascii="Times New Roman" w:hAnsi="Times New Roman" w:cs="Times New Roman"/>
          <w:sz w:val="24"/>
          <w:szCs w:val="24"/>
        </w:rPr>
        <w:tab/>
      </w:r>
      <w:r w:rsidRPr="006F2C80">
        <w:rPr>
          <w:rFonts w:ascii="Times New Roman" w:hAnsi="Times New Roman" w:cs="Times New Roman"/>
          <w:sz w:val="24"/>
          <w:szCs w:val="24"/>
        </w:rPr>
        <w:t>southern Brazil. Marine pollution bulletin, 42(12), 1330-1334.</w:t>
      </w:r>
    </w:p>
    <w:p w:rsidR="00E26AB1" w:rsidRPr="006F2C80" w:rsidRDefault="00E26AB1" w:rsidP="006F2C80">
      <w:pPr>
        <w:jc w:val="both"/>
        <w:rPr>
          <w:rFonts w:ascii="Times New Roman" w:hAnsi="Times New Roman" w:cs="Times New Roman"/>
          <w:sz w:val="24"/>
          <w:szCs w:val="24"/>
        </w:rPr>
      </w:pPr>
      <w:r w:rsidRPr="006F2C80">
        <w:rPr>
          <w:rFonts w:ascii="Times New Roman" w:hAnsi="Times New Roman" w:cs="Times New Roman"/>
          <w:sz w:val="24"/>
          <w:szCs w:val="24"/>
        </w:rPr>
        <w:t xml:space="preserve">Hays, G. C., Mazaris, A. D., Schofield, G., &amp; Laloë, J. O. (2017). Population viability at extreme </w:t>
      </w:r>
      <w:r>
        <w:rPr>
          <w:rFonts w:ascii="Times New Roman" w:hAnsi="Times New Roman" w:cs="Times New Roman"/>
          <w:sz w:val="24"/>
          <w:szCs w:val="24"/>
        </w:rPr>
        <w:tab/>
      </w:r>
      <w:r w:rsidRPr="006F2C80">
        <w:rPr>
          <w:rFonts w:ascii="Times New Roman" w:hAnsi="Times New Roman" w:cs="Times New Roman"/>
          <w:sz w:val="24"/>
          <w:szCs w:val="24"/>
        </w:rPr>
        <w:t xml:space="preserve">sex-ratio skews produced by temperature-dependent sex determination—proceedings of </w:t>
      </w:r>
      <w:r>
        <w:rPr>
          <w:rFonts w:ascii="Times New Roman" w:hAnsi="Times New Roman" w:cs="Times New Roman"/>
          <w:sz w:val="24"/>
          <w:szCs w:val="24"/>
        </w:rPr>
        <w:tab/>
      </w:r>
      <w:r w:rsidRPr="006F2C80">
        <w:rPr>
          <w:rFonts w:ascii="Times New Roman" w:hAnsi="Times New Roman" w:cs="Times New Roman"/>
          <w:sz w:val="24"/>
          <w:szCs w:val="24"/>
        </w:rPr>
        <w:t>the Royal Society B: Biological Sciences, 284(1848), 20162576.</w:t>
      </w:r>
    </w:p>
    <w:p w:rsidR="00E26AB1" w:rsidRPr="006F2C80" w:rsidRDefault="00E26AB1" w:rsidP="006F2C80">
      <w:pPr>
        <w:jc w:val="both"/>
        <w:rPr>
          <w:rFonts w:ascii="Times New Roman" w:hAnsi="Times New Roman" w:cs="Times New Roman"/>
          <w:sz w:val="24"/>
          <w:szCs w:val="24"/>
        </w:rPr>
      </w:pPr>
      <w:r w:rsidRPr="006F2C80">
        <w:rPr>
          <w:rFonts w:ascii="Times New Roman" w:hAnsi="Times New Roman" w:cs="Times New Roman"/>
          <w:sz w:val="24"/>
          <w:szCs w:val="24"/>
        </w:rPr>
        <w:t xml:space="preserve">Hossain, M. A. (2010, August). Global warming-induced sea-level rise on soil, land, and crop </w:t>
      </w:r>
      <w:r>
        <w:rPr>
          <w:rFonts w:ascii="Times New Roman" w:hAnsi="Times New Roman" w:cs="Times New Roman"/>
          <w:sz w:val="24"/>
          <w:szCs w:val="24"/>
        </w:rPr>
        <w:tab/>
      </w:r>
      <w:r w:rsidRPr="006F2C80">
        <w:rPr>
          <w:rFonts w:ascii="Times New Roman" w:hAnsi="Times New Roman" w:cs="Times New Roman"/>
          <w:sz w:val="24"/>
          <w:szCs w:val="24"/>
        </w:rPr>
        <w:t xml:space="preserve">production loss in Bangladesh. In the 19th world congress of soil science, soil solutions for </w:t>
      </w:r>
      <w:r>
        <w:rPr>
          <w:rFonts w:ascii="Times New Roman" w:hAnsi="Times New Roman" w:cs="Times New Roman"/>
          <w:sz w:val="24"/>
          <w:szCs w:val="24"/>
        </w:rPr>
        <w:tab/>
      </w:r>
      <w:r w:rsidRPr="006F2C80">
        <w:rPr>
          <w:rFonts w:ascii="Times New Roman" w:hAnsi="Times New Roman" w:cs="Times New Roman"/>
          <w:sz w:val="24"/>
          <w:szCs w:val="24"/>
        </w:rPr>
        <w:t>a changing world, Brisbane.</w:t>
      </w:r>
    </w:p>
    <w:p w:rsidR="00E26AB1" w:rsidRPr="006F2C80" w:rsidRDefault="00E26AB1" w:rsidP="006F2C80">
      <w:pPr>
        <w:jc w:val="both"/>
        <w:rPr>
          <w:rFonts w:ascii="Times New Roman" w:hAnsi="Times New Roman" w:cs="Times New Roman"/>
          <w:sz w:val="24"/>
          <w:szCs w:val="24"/>
        </w:rPr>
      </w:pPr>
      <w:r w:rsidRPr="006F2C80">
        <w:rPr>
          <w:rFonts w:ascii="Times New Roman" w:hAnsi="Times New Roman" w:cs="Times New Roman"/>
          <w:sz w:val="24"/>
          <w:szCs w:val="24"/>
        </w:rPr>
        <w:t xml:space="preserve">Pritchard. P. C. H. (2012). Why do nest relocation programs be harmful to sea turtles, in Proc. 5th </w:t>
      </w:r>
      <w:r>
        <w:rPr>
          <w:rFonts w:ascii="Times New Roman" w:hAnsi="Times New Roman" w:cs="Times New Roman"/>
          <w:sz w:val="24"/>
          <w:szCs w:val="24"/>
        </w:rPr>
        <w:tab/>
      </w:r>
      <w:r w:rsidRPr="006F2C80">
        <w:rPr>
          <w:rFonts w:ascii="Times New Roman" w:hAnsi="Times New Roman" w:cs="Times New Roman"/>
          <w:sz w:val="24"/>
          <w:szCs w:val="24"/>
        </w:rPr>
        <w:t xml:space="preserve">Annual Nat. Conf. on Beach Preservation Technology, Tail, L. S... Ed., Florida Shore, and </w:t>
      </w:r>
      <w:r>
        <w:rPr>
          <w:rFonts w:ascii="Times New Roman" w:hAnsi="Times New Roman" w:cs="Times New Roman"/>
          <w:sz w:val="24"/>
          <w:szCs w:val="24"/>
        </w:rPr>
        <w:tab/>
      </w:r>
      <w:r w:rsidRPr="006F2C80">
        <w:rPr>
          <w:rFonts w:ascii="Times New Roman" w:hAnsi="Times New Roman" w:cs="Times New Roman"/>
          <w:sz w:val="24"/>
          <w:szCs w:val="24"/>
        </w:rPr>
        <w:t>Beach Preservation Association. Tallahassee, FL, 408.</w:t>
      </w:r>
    </w:p>
    <w:p w:rsidR="00E26AB1" w:rsidRPr="006F2C80" w:rsidRDefault="00E26AB1" w:rsidP="006F2C80">
      <w:pPr>
        <w:jc w:val="both"/>
        <w:rPr>
          <w:rFonts w:ascii="Times New Roman" w:hAnsi="Times New Roman" w:cs="Times New Roman"/>
          <w:sz w:val="24"/>
          <w:szCs w:val="24"/>
        </w:rPr>
      </w:pPr>
      <w:r w:rsidRPr="006F2C80">
        <w:rPr>
          <w:rFonts w:ascii="Times New Roman" w:hAnsi="Times New Roman" w:cs="Times New Roman"/>
          <w:sz w:val="24"/>
          <w:szCs w:val="24"/>
        </w:rPr>
        <w:t xml:space="preserve">Spotila, J. R. (2004). Sea turtles: a complete guide to their biology, behavior, and conservation. </w:t>
      </w:r>
      <w:r>
        <w:rPr>
          <w:rFonts w:ascii="Times New Roman" w:hAnsi="Times New Roman" w:cs="Times New Roman"/>
          <w:sz w:val="24"/>
          <w:szCs w:val="24"/>
        </w:rPr>
        <w:tab/>
      </w:r>
      <w:r w:rsidRPr="006F2C80">
        <w:rPr>
          <w:rFonts w:ascii="Times New Roman" w:hAnsi="Times New Roman" w:cs="Times New Roman"/>
          <w:sz w:val="24"/>
          <w:szCs w:val="24"/>
        </w:rPr>
        <w:t>Baltimore: Johns Hopkins University Press.</w:t>
      </w:r>
    </w:p>
    <w:p w:rsidR="00E26AB1" w:rsidRPr="006F2C80" w:rsidRDefault="00E26AB1" w:rsidP="006F2C80">
      <w:pPr>
        <w:jc w:val="both"/>
        <w:rPr>
          <w:rFonts w:ascii="Times New Roman" w:hAnsi="Times New Roman" w:cs="Times New Roman"/>
          <w:sz w:val="24"/>
          <w:szCs w:val="24"/>
        </w:rPr>
      </w:pPr>
      <w:r w:rsidRPr="006F2C80">
        <w:rPr>
          <w:rFonts w:ascii="Times New Roman" w:hAnsi="Times New Roman" w:cs="Times New Roman"/>
          <w:sz w:val="24"/>
          <w:szCs w:val="24"/>
        </w:rPr>
        <w:t xml:space="preserve">Tomillo, P. S., Genovart, M., Paladino, F. V., Spotila, J. R., &amp; Oro, D. (2015). Climate change </w:t>
      </w:r>
      <w:r>
        <w:rPr>
          <w:rFonts w:ascii="Times New Roman" w:hAnsi="Times New Roman" w:cs="Times New Roman"/>
          <w:sz w:val="24"/>
          <w:szCs w:val="24"/>
        </w:rPr>
        <w:tab/>
      </w:r>
      <w:r w:rsidRPr="006F2C80">
        <w:rPr>
          <w:rFonts w:ascii="Times New Roman" w:hAnsi="Times New Roman" w:cs="Times New Roman"/>
          <w:sz w:val="24"/>
          <w:szCs w:val="24"/>
        </w:rPr>
        <w:t xml:space="preserve">overruns resilience conferred by temperature-dependent sex determination in sea turtles </w:t>
      </w:r>
      <w:r>
        <w:rPr>
          <w:rFonts w:ascii="Times New Roman" w:hAnsi="Times New Roman" w:cs="Times New Roman"/>
          <w:sz w:val="24"/>
          <w:szCs w:val="24"/>
        </w:rPr>
        <w:tab/>
      </w:r>
      <w:r w:rsidRPr="006F2C80">
        <w:rPr>
          <w:rFonts w:ascii="Times New Roman" w:hAnsi="Times New Roman" w:cs="Times New Roman"/>
          <w:sz w:val="24"/>
          <w:szCs w:val="24"/>
        </w:rPr>
        <w:t>and threatens their survival. Global Change Biology, 21(8), 2980-2988.</w:t>
      </w:r>
    </w:p>
    <w:p w:rsidR="00E26AB1" w:rsidRPr="006F2C80" w:rsidRDefault="00E26AB1" w:rsidP="006F2C80">
      <w:pPr>
        <w:jc w:val="both"/>
        <w:rPr>
          <w:rFonts w:ascii="Times New Roman" w:hAnsi="Times New Roman" w:cs="Times New Roman"/>
          <w:sz w:val="24"/>
          <w:szCs w:val="24"/>
        </w:rPr>
      </w:pPr>
      <w:r w:rsidRPr="006F2C80">
        <w:rPr>
          <w:rFonts w:ascii="Times New Roman" w:hAnsi="Times New Roman" w:cs="Times New Roman"/>
          <w:sz w:val="24"/>
          <w:szCs w:val="24"/>
        </w:rPr>
        <w:t xml:space="preserve">Valle, M., Chust, G., del Campo, A., Wisz, M. S., Olsen, S. M., Garmendia, J. M., &amp; Borja, Á. </w:t>
      </w:r>
      <w:r>
        <w:rPr>
          <w:rFonts w:ascii="Times New Roman" w:hAnsi="Times New Roman" w:cs="Times New Roman"/>
          <w:sz w:val="24"/>
          <w:szCs w:val="24"/>
        </w:rPr>
        <w:tab/>
      </w:r>
      <w:r w:rsidRPr="006F2C80">
        <w:rPr>
          <w:rFonts w:ascii="Times New Roman" w:hAnsi="Times New Roman" w:cs="Times New Roman"/>
          <w:sz w:val="24"/>
          <w:szCs w:val="24"/>
        </w:rPr>
        <w:t xml:space="preserve">(2014). Projecting future distribution of the seagrass Zostera noltii under global warming and sea-level rise. Biological Conservation, 170, 74-85. </w:t>
      </w:r>
    </w:p>
    <w:p w:rsidR="00E26AB1" w:rsidRPr="006F2C80" w:rsidRDefault="00E26AB1" w:rsidP="006F2C80">
      <w:pPr>
        <w:jc w:val="both"/>
        <w:rPr>
          <w:rFonts w:ascii="Times New Roman" w:hAnsi="Times New Roman" w:cs="Times New Roman"/>
          <w:sz w:val="24"/>
          <w:szCs w:val="24"/>
        </w:rPr>
      </w:pPr>
      <w:r>
        <w:rPr>
          <w:rFonts w:ascii="Times New Roman" w:hAnsi="Times New Roman" w:cs="Times New Roman"/>
          <w:sz w:val="24"/>
          <w:szCs w:val="24"/>
        </w:rPr>
        <w:tab/>
      </w:r>
      <w:r w:rsidRPr="006F2C80">
        <w:rPr>
          <w:rFonts w:ascii="Times New Roman" w:hAnsi="Times New Roman" w:cs="Times New Roman"/>
          <w:sz w:val="24"/>
          <w:szCs w:val="24"/>
        </w:rPr>
        <w:t xml:space="preserve">Wynekey, J.; Lohmann, J.K.; Musick, J.A. (2013). The biology of sea turtles. CRC Press. </w:t>
      </w:r>
      <w:r>
        <w:rPr>
          <w:rFonts w:ascii="Times New Roman" w:hAnsi="Times New Roman" w:cs="Times New Roman"/>
          <w:sz w:val="24"/>
          <w:szCs w:val="24"/>
        </w:rPr>
        <w:tab/>
      </w:r>
      <w:r w:rsidRPr="006F2C80">
        <w:rPr>
          <w:rFonts w:ascii="Times New Roman" w:hAnsi="Times New Roman" w:cs="Times New Roman"/>
          <w:sz w:val="24"/>
          <w:szCs w:val="24"/>
        </w:rPr>
        <w:t>Vol 3. Pp 59–70</w:t>
      </w:r>
    </w:p>
    <w:p w:rsidR="00E26AB1" w:rsidRPr="006F2C80" w:rsidRDefault="00E26AB1" w:rsidP="006F2C80">
      <w:pPr>
        <w:jc w:val="both"/>
        <w:rPr>
          <w:rFonts w:ascii="Times New Roman" w:hAnsi="Times New Roman" w:cs="Times New Roman"/>
          <w:sz w:val="24"/>
          <w:szCs w:val="24"/>
        </w:rPr>
      </w:pPr>
      <w:r w:rsidRPr="006F2C80">
        <w:rPr>
          <w:rFonts w:ascii="Times New Roman" w:hAnsi="Times New Roman" w:cs="Times New Roman"/>
          <w:sz w:val="24"/>
          <w:szCs w:val="24"/>
        </w:rPr>
        <w:t xml:space="preserve">Xie, S. P., Deser, C., Vecchi, G. A., Ma, J., Teng, H., &amp; Wittenberg, A. T. (2010). Global warming </w:t>
      </w:r>
      <w:r>
        <w:rPr>
          <w:rFonts w:ascii="Times New Roman" w:hAnsi="Times New Roman" w:cs="Times New Roman"/>
          <w:sz w:val="24"/>
          <w:szCs w:val="24"/>
        </w:rPr>
        <w:tab/>
      </w:r>
      <w:r w:rsidRPr="006F2C80">
        <w:rPr>
          <w:rFonts w:ascii="Times New Roman" w:hAnsi="Times New Roman" w:cs="Times New Roman"/>
          <w:sz w:val="24"/>
          <w:szCs w:val="24"/>
        </w:rPr>
        <w:t>pattern formation: Sea surface temperature and rainfall. Journal of Climate, 23(4), 966-</w:t>
      </w:r>
      <w:r>
        <w:rPr>
          <w:rFonts w:ascii="Times New Roman" w:hAnsi="Times New Roman" w:cs="Times New Roman"/>
          <w:sz w:val="24"/>
          <w:szCs w:val="24"/>
        </w:rPr>
        <w:tab/>
      </w:r>
      <w:r w:rsidRPr="006F2C80">
        <w:rPr>
          <w:rFonts w:ascii="Times New Roman" w:hAnsi="Times New Roman" w:cs="Times New Roman"/>
          <w:sz w:val="24"/>
          <w:szCs w:val="24"/>
        </w:rPr>
        <w:t>986.</w:t>
      </w:r>
    </w:p>
    <w:sectPr w:rsidR="00E26AB1" w:rsidRPr="006F2C80" w:rsidSect="007E6B3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3F85" w:rsidRDefault="00743F85" w:rsidP="00E26AB1">
      <w:pPr>
        <w:spacing w:after="0" w:line="240" w:lineRule="auto"/>
      </w:pPr>
      <w:r>
        <w:separator/>
      </w:r>
    </w:p>
  </w:endnote>
  <w:endnote w:type="continuationSeparator" w:id="0">
    <w:p w:rsidR="00743F85" w:rsidRDefault="00743F85" w:rsidP="00E26A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3F85" w:rsidRDefault="00743F85" w:rsidP="00E26AB1">
      <w:pPr>
        <w:spacing w:after="0" w:line="240" w:lineRule="auto"/>
      </w:pPr>
      <w:r>
        <w:separator/>
      </w:r>
    </w:p>
  </w:footnote>
  <w:footnote w:type="continuationSeparator" w:id="0">
    <w:p w:rsidR="00743F85" w:rsidRDefault="00743F85" w:rsidP="00E26A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8237751"/>
      <w:docPartObj>
        <w:docPartGallery w:val="Page Numbers (Top of Page)"/>
        <w:docPartUnique/>
      </w:docPartObj>
    </w:sdtPr>
    <w:sdtEndPr>
      <w:rPr>
        <w:noProof/>
      </w:rPr>
    </w:sdtEndPr>
    <w:sdtContent>
      <w:p w:rsidR="00306D4E" w:rsidRDefault="00306D4E">
        <w:pPr>
          <w:pStyle w:val="Header"/>
          <w:jc w:val="right"/>
        </w:pPr>
        <w:r w:rsidRPr="00306D4E">
          <w:rPr>
            <w:rFonts w:ascii="Times New Roman" w:hAnsi="Times New Roman" w:cs="Times New Roman"/>
            <w:sz w:val="24"/>
            <w:szCs w:val="24"/>
          </w:rPr>
          <w:t>GREEN SEA TURTLE POPULATION</w:t>
        </w:r>
        <w:r>
          <w:t xml:space="preserve">                                                                                                            </w:t>
        </w:r>
        <w:r>
          <w:fldChar w:fldCharType="begin"/>
        </w:r>
        <w:r>
          <w:instrText xml:space="preserve"> PAGE   \* MERGEFORMAT </w:instrText>
        </w:r>
        <w:r>
          <w:fldChar w:fldCharType="separate"/>
        </w:r>
        <w:r w:rsidR="00DC328F">
          <w:rPr>
            <w:noProof/>
          </w:rPr>
          <w:t>7</w:t>
        </w:r>
        <w:r>
          <w:rPr>
            <w:noProof/>
          </w:rPr>
          <w:fldChar w:fldCharType="end"/>
        </w:r>
      </w:p>
    </w:sdtContent>
  </w:sdt>
  <w:p w:rsidR="00E26AB1" w:rsidRDefault="00E26A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57798618"/>
      <w:docPartObj>
        <w:docPartGallery w:val="Page Numbers (Top of Page)"/>
        <w:docPartUnique/>
      </w:docPartObj>
    </w:sdtPr>
    <w:sdtEndPr>
      <w:rPr>
        <w:noProof/>
      </w:rPr>
    </w:sdtEndPr>
    <w:sdtContent>
      <w:p w:rsidR="001862EB" w:rsidRPr="00306D4E" w:rsidRDefault="00306D4E">
        <w:pPr>
          <w:pStyle w:val="Header"/>
          <w:jc w:val="right"/>
          <w:rPr>
            <w:rFonts w:ascii="Times New Roman" w:hAnsi="Times New Roman" w:cs="Times New Roman"/>
            <w:sz w:val="24"/>
            <w:szCs w:val="24"/>
          </w:rPr>
        </w:pPr>
        <w:r w:rsidRPr="00306D4E">
          <w:rPr>
            <w:rFonts w:ascii="Times New Roman" w:hAnsi="Times New Roman" w:cs="Times New Roman"/>
            <w:sz w:val="24"/>
            <w:szCs w:val="24"/>
          </w:rPr>
          <w:t>Running Head: GREEN SEA TURTLE POPULATION</w:t>
        </w:r>
        <w:r>
          <w:rPr>
            <w:rFonts w:ascii="Times New Roman" w:hAnsi="Times New Roman" w:cs="Times New Roman"/>
            <w:sz w:val="24"/>
            <w:szCs w:val="24"/>
          </w:rPr>
          <w:t xml:space="preserve">                                                    </w:t>
        </w:r>
        <w:r w:rsidRPr="00306D4E">
          <w:rPr>
            <w:rFonts w:ascii="Times New Roman" w:hAnsi="Times New Roman" w:cs="Times New Roman"/>
            <w:sz w:val="24"/>
            <w:szCs w:val="24"/>
          </w:rPr>
          <w:t xml:space="preserve"> </w:t>
        </w:r>
        <w:r w:rsidR="001862EB" w:rsidRPr="00306D4E">
          <w:rPr>
            <w:rFonts w:ascii="Times New Roman" w:hAnsi="Times New Roman" w:cs="Times New Roman"/>
            <w:sz w:val="24"/>
            <w:szCs w:val="24"/>
          </w:rPr>
          <w:fldChar w:fldCharType="begin"/>
        </w:r>
        <w:r w:rsidR="001862EB" w:rsidRPr="00306D4E">
          <w:rPr>
            <w:rFonts w:ascii="Times New Roman" w:hAnsi="Times New Roman" w:cs="Times New Roman"/>
            <w:sz w:val="24"/>
            <w:szCs w:val="24"/>
          </w:rPr>
          <w:instrText xml:space="preserve"> PAGE   \* MERGEFORMAT </w:instrText>
        </w:r>
        <w:r w:rsidR="001862EB" w:rsidRPr="00306D4E">
          <w:rPr>
            <w:rFonts w:ascii="Times New Roman" w:hAnsi="Times New Roman" w:cs="Times New Roman"/>
            <w:sz w:val="24"/>
            <w:szCs w:val="24"/>
          </w:rPr>
          <w:fldChar w:fldCharType="separate"/>
        </w:r>
        <w:r w:rsidR="00DC328F">
          <w:rPr>
            <w:rFonts w:ascii="Times New Roman" w:hAnsi="Times New Roman" w:cs="Times New Roman"/>
            <w:noProof/>
            <w:sz w:val="24"/>
            <w:szCs w:val="24"/>
          </w:rPr>
          <w:t>1</w:t>
        </w:r>
        <w:r w:rsidR="001862EB" w:rsidRPr="00306D4E">
          <w:rPr>
            <w:rFonts w:ascii="Times New Roman" w:hAnsi="Times New Roman" w:cs="Times New Roman"/>
            <w:noProof/>
            <w:sz w:val="24"/>
            <w:szCs w:val="24"/>
          </w:rPr>
          <w:fldChar w:fldCharType="end"/>
        </w:r>
      </w:p>
    </w:sdtContent>
  </w:sdt>
  <w:p w:rsidR="001862EB" w:rsidRDefault="001862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1A4"/>
    <w:rsid w:val="00014187"/>
    <w:rsid w:val="00043F8F"/>
    <w:rsid w:val="000A3AF2"/>
    <w:rsid w:val="000F744A"/>
    <w:rsid w:val="00121916"/>
    <w:rsid w:val="001677CB"/>
    <w:rsid w:val="00185F83"/>
    <w:rsid w:val="001862EB"/>
    <w:rsid w:val="0018784A"/>
    <w:rsid w:val="001A1656"/>
    <w:rsid w:val="001B70DC"/>
    <w:rsid w:val="001E71E4"/>
    <w:rsid w:val="002011A4"/>
    <w:rsid w:val="00213F95"/>
    <w:rsid w:val="00250A1D"/>
    <w:rsid w:val="002A4845"/>
    <w:rsid w:val="00302ABD"/>
    <w:rsid w:val="00306D4E"/>
    <w:rsid w:val="00317943"/>
    <w:rsid w:val="003560AE"/>
    <w:rsid w:val="00390E94"/>
    <w:rsid w:val="0039635C"/>
    <w:rsid w:val="003B0F86"/>
    <w:rsid w:val="003D7804"/>
    <w:rsid w:val="004C22DE"/>
    <w:rsid w:val="00526D96"/>
    <w:rsid w:val="00571293"/>
    <w:rsid w:val="005E305C"/>
    <w:rsid w:val="00601DE3"/>
    <w:rsid w:val="0067794B"/>
    <w:rsid w:val="006C6A28"/>
    <w:rsid w:val="006F2C80"/>
    <w:rsid w:val="00700933"/>
    <w:rsid w:val="00743F85"/>
    <w:rsid w:val="007B7B25"/>
    <w:rsid w:val="007C12BB"/>
    <w:rsid w:val="007D754D"/>
    <w:rsid w:val="007E6B3A"/>
    <w:rsid w:val="008A4899"/>
    <w:rsid w:val="008B1967"/>
    <w:rsid w:val="008D4CF8"/>
    <w:rsid w:val="0093649B"/>
    <w:rsid w:val="00982F65"/>
    <w:rsid w:val="00997006"/>
    <w:rsid w:val="009E5186"/>
    <w:rsid w:val="00A85866"/>
    <w:rsid w:val="00B03177"/>
    <w:rsid w:val="00B6129A"/>
    <w:rsid w:val="00B870E2"/>
    <w:rsid w:val="00B90CE2"/>
    <w:rsid w:val="00BE36CE"/>
    <w:rsid w:val="00CE7DA9"/>
    <w:rsid w:val="00D53F3E"/>
    <w:rsid w:val="00D93858"/>
    <w:rsid w:val="00D94A3F"/>
    <w:rsid w:val="00DB3CD6"/>
    <w:rsid w:val="00DB6DA5"/>
    <w:rsid w:val="00DC328F"/>
    <w:rsid w:val="00E26AB1"/>
    <w:rsid w:val="00E91C15"/>
    <w:rsid w:val="00EB6431"/>
    <w:rsid w:val="00F00D6C"/>
    <w:rsid w:val="00F168E6"/>
    <w:rsid w:val="00F27BFF"/>
    <w:rsid w:val="00FE2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1068F76-63BC-40D3-B8E2-660D54ADF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6A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6AB1"/>
  </w:style>
  <w:style w:type="paragraph" w:styleId="Footer">
    <w:name w:val="footer"/>
    <w:basedOn w:val="Normal"/>
    <w:link w:val="FooterChar"/>
    <w:uiPriority w:val="99"/>
    <w:unhideWhenUsed/>
    <w:rsid w:val="00E26A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6AB1"/>
  </w:style>
  <w:style w:type="paragraph" w:styleId="ListParagraph">
    <w:name w:val="List Paragraph"/>
    <w:basedOn w:val="Normal"/>
    <w:uiPriority w:val="34"/>
    <w:qFormat/>
    <w:rsid w:val="00390E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3090</Words>
  <Characters>17617</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 MWANIAH</dc:creator>
  <cp:lastModifiedBy>GK. MWANIAH</cp:lastModifiedBy>
  <cp:revision>8</cp:revision>
  <dcterms:created xsi:type="dcterms:W3CDTF">2020-11-02T06:10:00Z</dcterms:created>
  <dcterms:modified xsi:type="dcterms:W3CDTF">2020-11-02T07:35:00Z</dcterms:modified>
</cp:coreProperties>
</file>